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D796" w14:textId="1748E449" w:rsidR="00781BD3" w:rsidRPr="007E2699" w:rsidRDefault="004765CE" w:rsidP="00781BD3">
      <w:pPr>
        <w:jc w:val="center"/>
        <w:rPr>
          <w:rFonts w:ascii="Arial" w:hAnsi="Arial" w:cs="Arial"/>
          <w:b/>
          <w:sz w:val="24"/>
          <w:szCs w:val="24"/>
        </w:rPr>
      </w:pPr>
      <w:bookmarkStart w:id="0" w:name="_Hlk89783346"/>
      <w:r>
        <w:rPr>
          <w:rFonts w:ascii="Arial" w:hAnsi="Arial" w:cs="Arial"/>
          <w:b/>
          <w:iCs/>
          <w:sz w:val="24"/>
          <w:szCs w:val="24"/>
        </w:rPr>
        <w:t>DISTRITO ESCOLAR DE BELOIT</w:t>
      </w:r>
      <w:r w:rsidR="00781BD3" w:rsidRPr="007E2699">
        <w:rPr>
          <w:rFonts w:ascii="Arial" w:hAnsi="Arial" w:cs="Arial"/>
          <w:b/>
          <w:sz w:val="24"/>
          <w:szCs w:val="24"/>
        </w:rPr>
        <w:t xml:space="preserve"> </w:t>
      </w:r>
    </w:p>
    <w:bookmarkEnd w:id="0"/>
    <w:p w14:paraId="0D1D76AD" w14:textId="248C7E5D" w:rsidR="006A6509" w:rsidRPr="003C56A7" w:rsidRDefault="004765CE" w:rsidP="00781BD3">
      <w:pPr>
        <w:jc w:val="center"/>
        <w:rPr>
          <w:rFonts w:ascii="Arial" w:hAnsi="Arial" w:cs="Arial"/>
          <w:b/>
          <w:sz w:val="24"/>
          <w:szCs w:val="24"/>
          <w:lang w:val="es-ES"/>
        </w:rPr>
      </w:pPr>
      <w:r>
        <w:rPr>
          <w:rFonts w:ascii="Arial" w:hAnsi="Arial" w:cs="Arial"/>
          <w:b/>
          <w:sz w:val="24"/>
          <w:szCs w:val="24"/>
          <w:lang w:val="es-ES"/>
        </w:rPr>
        <w:t>INFORMACIÓN DE OPCIONES EDUCATIVAS PARA NIÑOS/AS</w:t>
      </w:r>
      <w:r w:rsidR="00781BD3" w:rsidRPr="003C56A7">
        <w:rPr>
          <w:rFonts w:ascii="Arial" w:hAnsi="Arial" w:cs="Arial"/>
          <w:b/>
          <w:sz w:val="24"/>
          <w:szCs w:val="24"/>
          <w:lang w:val="es-ES"/>
        </w:rPr>
        <w:t xml:space="preserve"> </w:t>
      </w:r>
      <w:r w:rsidR="003E58AD" w:rsidRPr="003C56A7">
        <w:rPr>
          <w:rFonts w:ascii="Arial" w:hAnsi="Arial" w:cs="Arial"/>
          <w:b/>
          <w:sz w:val="24"/>
          <w:szCs w:val="24"/>
          <w:lang w:val="es-ES"/>
        </w:rPr>
        <w:br/>
      </w:r>
      <w:r>
        <w:rPr>
          <w:rFonts w:ascii="Arial" w:hAnsi="Arial" w:cs="Arial"/>
          <w:b/>
          <w:sz w:val="24"/>
          <w:szCs w:val="24"/>
          <w:lang w:val="es-ES"/>
        </w:rPr>
        <w:t>QUE RESIDEN EN EL DISTRITO ESCOLAR DE BELOIT</w:t>
      </w:r>
    </w:p>
    <w:p w14:paraId="3E5E94E1" w14:textId="62122011" w:rsidR="00781BD3" w:rsidRPr="003C56A7" w:rsidRDefault="003E58AD" w:rsidP="00781BD3">
      <w:pPr>
        <w:jc w:val="center"/>
        <w:rPr>
          <w:rFonts w:ascii="Arial" w:hAnsi="Arial" w:cs="Arial"/>
          <w:bCs/>
          <w:lang w:val="es-ES"/>
        </w:rPr>
      </w:pPr>
      <w:r w:rsidRPr="003C56A7">
        <w:rPr>
          <w:rFonts w:ascii="Arial" w:hAnsi="Arial" w:cs="Arial"/>
          <w:bCs/>
          <w:lang w:val="es-ES"/>
        </w:rPr>
        <w:t>(revi</w:t>
      </w:r>
      <w:r w:rsidR="004765CE">
        <w:rPr>
          <w:rFonts w:ascii="Arial" w:hAnsi="Arial" w:cs="Arial"/>
          <w:bCs/>
          <w:lang w:val="es-ES"/>
        </w:rPr>
        <w:t>s</w:t>
      </w:r>
      <w:r w:rsidR="003C56A7">
        <w:rPr>
          <w:rFonts w:ascii="Arial" w:hAnsi="Arial" w:cs="Arial"/>
          <w:bCs/>
          <w:lang w:val="es-ES"/>
        </w:rPr>
        <w:t>ado en enero del</w:t>
      </w:r>
      <w:r w:rsidR="004765CE">
        <w:rPr>
          <w:rFonts w:ascii="Arial" w:hAnsi="Arial" w:cs="Arial"/>
          <w:bCs/>
          <w:iCs/>
          <w:lang w:val="es-ES"/>
        </w:rPr>
        <w:t xml:space="preserve"> </w:t>
      </w:r>
      <w:r w:rsidR="007E2699" w:rsidRPr="003C56A7">
        <w:rPr>
          <w:rFonts w:ascii="Arial" w:hAnsi="Arial" w:cs="Arial"/>
          <w:bCs/>
          <w:iCs/>
          <w:lang w:val="es-ES"/>
        </w:rPr>
        <w:t>2022</w:t>
      </w:r>
      <w:r w:rsidR="00102B56" w:rsidRPr="003C56A7">
        <w:rPr>
          <w:rFonts w:ascii="Arial" w:hAnsi="Arial" w:cs="Arial"/>
          <w:bCs/>
          <w:iCs/>
          <w:lang w:val="es-ES"/>
        </w:rPr>
        <w:t>)</w:t>
      </w:r>
    </w:p>
    <w:p w14:paraId="4D8240E6" w14:textId="77777777" w:rsidR="00781BD3" w:rsidRPr="003C56A7" w:rsidRDefault="00781BD3" w:rsidP="00781BD3">
      <w:pPr>
        <w:jc w:val="center"/>
        <w:rPr>
          <w:rFonts w:ascii="Arial" w:hAnsi="Arial" w:cs="Arial"/>
          <w:b/>
          <w:lang w:val="es-ES"/>
        </w:rPr>
      </w:pPr>
    </w:p>
    <w:p w14:paraId="4A1071D5" w14:textId="77777777" w:rsidR="005069B3" w:rsidRDefault="003C56A7" w:rsidP="003C56A7">
      <w:pPr>
        <w:spacing w:after="200"/>
        <w:rPr>
          <w:rFonts w:ascii="Arial" w:hAnsi="Arial" w:cs="Arial"/>
          <w:lang w:val="es-ES"/>
        </w:rPr>
      </w:pPr>
      <w:r w:rsidRPr="003C56A7">
        <w:rPr>
          <w:rFonts w:ascii="Arial" w:hAnsi="Arial" w:cs="Arial"/>
          <w:lang w:val="es-ES"/>
        </w:rPr>
        <w:t xml:space="preserve">En el Distrito Escolar de Beloit, los niños y sus familias tienen acceso a una variedad de opciones educativas, incluyendo muchas opciones que son ofrecidas directamente por el Distrito. </w:t>
      </w:r>
      <w:bookmarkStart w:id="1" w:name="_Hlk89867357"/>
    </w:p>
    <w:p w14:paraId="43D9D841" w14:textId="188FFDBA" w:rsidR="007279C2" w:rsidRPr="00612B62" w:rsidRDefault="005069B3" w:rsidP="00612B62">
      <w:pPr>
        <w:pStyle w:val="ListParagraph"/>
        <w:numPr>
          <w:ilvl w:val="0"/>
          <w:numId w:val="37"/>
        </w:numPr>
        <w:rPr>
          <w:rFonts w:ascii="Arial" w:hAnsi="Arial" w:cs="Arial"/>
          <w:b/>
          <w:bCs/>
          <w:lang w:val="es-ES"/>
        </w:rPr>
      </w:pPr>
      <w:r w:rsidRPr="00612B62">
        <w:rPr>
          <w:rFonts w:ascii="Arial" w:hAnsi="Arial" w:cs="Arial"/>
          <w:b/>
          <w:bCs/>
          <w:lang w:val="es-ES"/>
        </w:rPr>
        <w:t>Las escuelas públicas del distrito</w:t>
      </w:r>
    </w:p>
    <w:p w14:paraId="174A0F88" w14:textId="547091BE" w:rsidR="00781BD3" w:rsidRPr="003C56A7" w:rsidRDefault="00F61CA0" w:rsidP="00E22BB6">
      <w:pPr>
        <w:spacing w:after="200"/>
        <w:rPr>
          <w:rFonts w:ascii="Arial" w:hAnsi="Arial" w:cs="Arial"/>
          <w:lang w:val="es-ES"/>
        </w:rPr>
      </w:pPr>
      <w:r w:rsidRPr="00F61CA0">
        <w:rPr>
          <w:rFonts w:ascii="Arial" w:hAnsi="Arial" w:cs="Arial"/>
          <w:lang w:val="es-ES"/>
        </w:rPr>
        <w:t xml:space="preserve">El camino educativo principal del </w:t>
      </w:r>
      <w:r w:rsidR="00BE43DE">
        <w:rPr>
          <w:rFonts w:ascii="Arial" w:hAnsi="Arial" w:cs="Arial"/>
          <w:lang w:val="es-ES"/>
        </w:rPr>
        <w:t>d</w:t>
      </w:r>
      <w:r w:rsidRPr="00F61CA0">
        <w:rPr>
          <w:rFonts w:ascii="Arial" w:hAnsi="Arial" w:cs="Arial"/>
          <w:lang w:val="es-ES"/>
        </w:rPr>
        <w:t>istrito y el programa de instrucción para los estudiantes implica una progresión desde el jardín de infantes de 4 años hasta el 1</w:t>
      </w:r>
      <w:r w:rsidR="00BE43DE" w:rsidRPr="00F61CA0">
        <w:rPr>
          <w:rFonts w:ascii="Arial" w:hAnsi="Arial" w:cs="Arial"/>
          <w:lang w:val="es-ES"/>
        </w:rPr>
        <w:t>2</w:t>
      </w:r>
      <w:r w:rsidR="00BE43DE">
        <w:rPr>
          <w:rFonts w:ascii="Arial" w:hAnsi="Arial" w:cs="Arial"/>
          <w:lang w:val="es-ES"/>
        </w:rPr>
        <w:t xml:space="preserve"> </w:t>
      </w:r>
      <w:r w:rsidR="00BE43DE" w:rsidRPr="00F61CA0">
        <w:rPr>
          <w:rFonts w:ascii="Arial" w:hAnsi="Arial" w:cs="Arial"/>
          <w:lang w:val="es-ES"/>
        </w:rPr>
        <w:t>grado</w:t>
      </w:r>
      <w:r w:rsidRPr="00F61CA0">
        <w:rPr>
          <w:rFonts w:ascii="Arial" w:hAnsi="Arial" w:cs="Arial"/>
          <w:lang w:val="es-ES"/>
        </w:rPr>
        <w:t>, lo que lleva a un diploma de escuela secundaria. El Distrito Escolar de Beloit se compromete a preparar e inspirar a cada estudiante para que tenga éxito en la vida y contribuya a un mundo en constante cambio.</w:t>
      </w:r>
    </w:p>
    <w:bookmarkEnd w:id="1"/>
    <w:p w14:paraId="0F4286B0" w14:textId="52BB69BF" w:rsidR="00781BD3" w:rsidRPr="003C56A7" w:rsidRDefault="00726706" w:rsidP="00E22BB6">
      <w:pPr>
        <w:spacing w:after="200"/>
        <w:rPr>
          <w:rFonts w:ascii="Century Gothic" w:hAnsi="Century Gothic"/>
          <w:b/>
          <w:i/>
          <w:color w:val="007089"/>
          <w:lang w:val="es-ES"/>
        </w:rPr>
      </w:pPr>
      <w:r w:rsidRPr="00726706">
        <w:rPr>
          <w:rFonts w:ascii="Arial" w:hAnsi="Arial" w:cs="Arial"/>
          <w:lang w:val="es-ES"/>
        </w:rPr>
        <w:t xml:space="preserve">A continuación se enumeran las escuelas del distrito y la categoría de rendimiento más reciente asignada por el estado (si está disponible): </w:t>
      </w:r>
    </w:p>
    <w:p w14:paraId="0635BCD9" w14:textId="07307E10" w:rsidR="00FA45B0" w:rsidRPr="003C56A7" w:rsidRDefault="00FA45B0" w:rsidP="00FA45B0">
      <w:pPr>
        <w:spacing w:before="200" w:after="120"/>
        <w:rPr>
          <w:rFonts w:ascii="Arial" w:hAnsi="Arial" w:cs="Arial"/>
          <w:b/>
          <w:i/>
          <w:iCs/>
          <w:sz w:val="16"/>
          <w:lang w:val="es-ES"/>
        </w:rPr>
      </w:pPr>
      <w:r w:rsidRPr="003C56A7">
        <w:rPr>
          <w:rFonts w:ascii="Arial" w:hAnsi="Arial" w:cs="Arial"/>
          <w:b/>
          <w:i/>
          <w:iCs/>
          <w:sz w:val="16"/>
          <w:highlight w:val="yellow"/>
          <w:lang w:val="es-ES"/>
        </w:rPr>
        <w:t>***</w:t>
      </w:r>
      <w:r w:rsidR="00726706" w:rsidRPr="00726706">
        <w:rPr>
          <w:rFonts w:ascii="Arial" w:hAnsi="Arial" w:cs="Arial"/>
          <w:b/>
          <w:i/>
          <w:iCs/>
          <w:sz w:val="16"/>
          <w:highlight w:val="yellow"/>
          <w:lang w:val="es-ES"/>
        </w:rPr>
        <w:t>Debido a la pandemia de COVID-19, tenga cuidado al interpretar las puntuaciones y calificaciones. Se recomienda revisar cuidadosamente los datos detallados en todas las páginas. Ve</w:t>
      </w:r>
      <w:r w:rsidR="00726706">
        <w:rPr>
          <w:rFonts w:ascii="Arial" w:hAnsi="Arial" w:cs="Arial"/>
          <w:b/>
          <w:i/>
          <w:iCs/>
          <w:sz w:val="16"/>
          <w:highlight w:val="yellow"/>
          <w:lang w:val="es-ES"/>
        </w:rPr>
        <w:t>r además</w:t>
      </w:r>
      <w:r w:rsidRPr="003C56A7">
        <w:rPr>
          <w:rFonts w:ascii="Arial" w:hAnsi="Arial" w:cs="Arial"/>
          <w:b/>
          <w:i/>
          <w:iCs/>
          <w:sz w:val="16"/>
          <w:highlight w:val="yellow"/>
          <w:lang w:val="es-ES"/>
        </w:rPr>
        <w:t xml:space="preserve"> </w:t>
      </w:r>
      <w:hyperlink r:id="rId7" w:history="1">
        <w:r w:rsidRPr="003C56A7">
          <w:rPr>
            <w:rStyle w:val="Hyperlink"/>
            <w:rFonts w:ascii="Arial" w:hAnsi="Arial" w:cs="Arial"/>
            <w:b/>
            <w:i/>
            <w:iCs/>
            <w:sz w:val="16"/>
            <w:highlight w:val="yellow"/>
            <w:lang w:val="es-ES"/>
          </w:rPr>
          <w:t>https://dpi.wi.gov/accountability/resources</w:t>
        </w:r>
      </w:hyperlink>
      <w:r w:rsidRPr="003C56A7">
        <w:rPr>
          <w:rFonts w:ascii="Arial" w:hAnsi="Arial" w:cs="Arial"/>
          <w:b/>
          <w:i/>
          <w:iCs/>
          <w:sz w:val="16"/>
          <w:highlight w:val="yellow"/>
          <w:lang w:val="es-ES"/>
        </w:rPr>
        <w:t>.</w:t>
      </w:r>
    </w:p>
    <w:tbl>
      <w:tblPr>
        <w:tblStyle w:val="TableGrid"/>
        <w:tblW w:w="9623" w:type="dxa"/>
        <w:tblLook w:val="04A0" w:firstRow="1" w:lastRow="0" w:firstColumn="1" w:lastColumn="0" w:noHBand="0" w:noVBand="1"/>
      </w:tblPr>
      <w:tblGrid>
        <w:gridCol w:w="2515"/>
        <w:gridCol w:w="2337"/>
        <w:gridCol w:w="1801"/>
        <w:gridCol w:w="2970"/>
      </w:tblGrid>
      <w:tr w:rsidR="00755E22" w:rsidRPr="003C56A7" w14:paraId="36DACAB7" w14:textId="77777777" w:rsidTr="00D85DCA">
        <w:tc>
          <w:tcPr>
            <w:tcW w:w="2515" w:type="dxa"/>
            <w:shd w:val="clear" w:color="auto" w:fill="BFBFBF" w:themeFill="background1" w:themeFillShade="BF"/>
          </w:tcPr>
          <w:p w14:paraId="569A7911" w14:textId="1ADE150B" w:rsidR="00755E22" w:rsidRPr="003C56A7" w:rsidRDefault="001B0858" w:rsidP="00D85DCA">
            <w:pPr>
              <w:spacing w:before="60" w:after="120"/>
              <w:rPr>
                <w:rFonts w:ascii="Arial" w:hAnsi="Arial" w:cs="Arial"/>
                <w:b/>
                <w:bCs/>
                <w:lang w:val="es-ES"/>
              </w:rPr>
            </w:pPr>
            <w:r>
              <w:rPr>
                <w:rFonts w:ascii="Arial" w:hAnsi="Arial" w:cs="Arial"/>
                <w:b/>
                <w:bCs/>
                <w:lang w:val="es-ES"/>
              </w:rPr>
              <w:t>Nombre de la escuela</w:t>
            </w:r>
          </w:p>
        </w:tc>
        <w:tc>
          <w:tcPr>
            <w:tcW w:w="2337" w:type="dxa"/>
            <w:shd w:val="clear" w:color="auto" w:fill="BFBFBF" w:themeFill="background1" w:themeFillShade="BF"/>
          </w:tcPr>
          <w:p w14:paraId="7F236FC4" w14:textId="1B55B58C" w:rsidR="00755E22" w:rsidRPr="003C56A7" w:rsidRDefault="00BE43DE" w:rsidP="00D85DCA">
            <w:pPr>
              <w:spacing w:before="60" w:after="120"/>
              <w:rPr>
                <w:rFonts w:ascii="Arial" w:hAnsi="Arial" w:cs="Arial"/>
                <w:b/>
                <w:bCs/>
                <w:lang w:val="es-ES"/>
              </w:rPr>
            </w:pPr>
            <w:r>
              <w:rPr>
                <w:rFonts w:ascii="Arial" w:hAnsi="Arial" w:cs="Arial"/>
                <w:b/>
                <w:bCs/>
                <w:lang w:val="es-ES"/>
              </w:rPr>
              <w:t xml:space="preserve">Nivel </w:t>
            </w:r>
            <w:r w:rsidR="001B0858">
              <w:rPr>
                <w:rFonts w:ascii="Arial" w:hAnsi="Arial" w:cs="Arial"/>
                <w:b/>
                <w:bCs/>
                <w:lang w:val="es-ES"/>
              </w:rPr>
              <w:t>de escuela</w:t>
            </w:r>
          </w:p>
        </w:tc>
        <w:tc>
          <w:tcPr>
            <w:tcW w:w="1801" w:type="dxa"/>
            <w:shd w:val="clear" w:color="auto" w:fill="BFBFBF" w:themeFill="background1" w:themeFillShade="BF"/>
          </w:tcPr>
          <w:p w14:paraId="0D83B64E" w14:textId="1A83A1A2" w:rsidR="00755E22" w:rsidRPr="003C56A7" w:rsidRDefault="00720E96" w:rsidP="00D85DCA">
            <w:pPr>
              <w:spacing w:before="60" w:after="120"/>
              <w:rPr>
                <w:rFonts w:ascii="Arial" w:hAnsi="Arial" w:cs="Arial"/>
                <w:b/>
                <w:bCs/>
                <w:lang w:val="es-ES"/>
              </w:rPr>
            </w:pPr>
            <w:r w:rsidRPr="003C56A7">
              <w:rPr>
                <w:rFonts w:ascii="Arial" w:hAnsi="Arial" w:cs="Arial"/>
                <w:b/>
                <w:bCs/>
                <w:lang w:val="es-ES"/>
              </w:rPr>
              <w:t>Grad</w:t>
            </w:r>
            <w:r w:rsidR="001B0858">
              <w:rPr>
                <w:rFonts w:ascii="Arial" w:hAnsi="Arial" w:cs="Arial"/>
                <w:b/>
                <w:bCs/>
                <w:lang w:val="es-ES"/>
              </w:rPr>
              <w:t xml:space="preserve">os </w:t>
            </w:r>
            <w:r w:rsidR="00BE43DE">
              <w:rPr>
                <w:rFonts w:ascii="Arial" w:hAnsi="Arial" w:cs="Arial"/>
                <w:b/>
                <w:bCs/>
                <w:lang w:val="es-ES"/>
              </w:rPr>
              <w:t xml:space="preserve">al </w:t>
            </w:r>
            <w:r w:rsidR="001B0858">
              <w:rPr>
                <w:rFonts w:ascii="Arial" w:hAnsi="Arial" w:cs="Arial"/>
                <w:b/>
                <w:bCs/>
                <w:lang w:val="es-ES"/>
              </w:rPr>
              <w:t>que a</w:t>
            </w:r>
            <w:r w:rsidR="00BE43DE">
              <w:rPr>
                <w:rFonts w:ascii="Arial" w:hAnsi="Arial" w:cs="Arial"/>
                <w:b/>
                <w:bCs/>
                <w:lang w:val="es-ES"/>
              </w:rPr>
              <w:t>sisten</w:t>
            </w:r>
          </w:p>
        </w:tc>
        <w:tc>
          <w:tcPr>
            <w:tcW w:w="2970" w:type="dxa"/>
            <w:shd w:val="clear" w:color="auto" w:fill="BFBFBF" w:themeFill="background1" w:themeFillShade="BF"/>
          </w:tcPr>
          <w:p w14:paraId="10F58ACE" w14:textId="70EF1E8E" w:rsidR="00755E22" w:rsidRPr="003C56A7" w:rsidRDefault="00EE1C1F" w:rsidP="00D85DCA">
            <w:pPr>
              <w:spacing w:before="60" w:after="120"/>
              <w:rPr>
                <w:rFonts w:ascii="Arial" w:hAnsi="Arial" w:cs="Arial"/>
                <w:b/>
                <w:bCs/>
                <w:lang w:val="es-ES"/>
              </w:rPr>
            </w:pPr>
            <w:r>
              <w:rPr>
                <w:rFonts w:ascii="Arial" w:hAnsi="Arial" w:cs="Arial"/>
                <w:b/>
                <w:bCs/>
                <w:lang w:val="es-ES"/>
              </w:rPr>
              <w:t>Datos de Desempeño</w:t>
            </w:r>
          </w:p>
        </w:tc>
      </w:tr>
      <w:tr w:rsidR="007E2699" w:rsidRPr="003C56A7" w14:paraId="33824077" w14:textId="77777777" w:rsidTr="00D85DCA">
        <w:tc>
          <w:tcPr>
            <w:tcW w:w="2515" w:type="dxa"/>
          </w:tcPr>
          <w:p w14:paraId="029FAC12" w14:textId="77777777" w:rsidR="007E2699" w:rsidRPr="003C56A7" w:rsidRDefault="007E2699" w:rsidP="007E2699">
            <w:pPr>
              <w:spacing w:before="120" w:after="120"/>
              <w:rPr>
                <w:rFonts w:ascii="Arial" w:hAnsi="Arial" w:cs="Arial"/>
                <w:iCs/>
                <w:lang w:val="es-ES"/>
              </w:rPr>
            </w:pPr>
            <w:r w:rsidRPr="003C56A7">
              <w:rPr>
                <w:rFonts w:ascii="Arial" w:hAnsi="Arial" w:cs="Arial"/>
                <w:iCs/>
                <w:lang w:val="es-ES"/>
              </w:rPr>
              <w:t xml:space="preserve">Converse </w:t>
            </w:r>
          </w:p>
        </w:tc>
        <w:tc>
          <w:tcPr>
            <w:tcW w:w="2337" w:type="dxa"/>
          </w:tcPr>
          <w:p w14:paraId="4298DCFF" w14:textId="65E4DD14" w:rsidR="007E2699" w:rsidRPr="003C56A7" w:rsidRDefault="001B0858" w:rsidP="007E2699">
            <w:pPr>
              <w:spacing w:before="120" w:after="120"/>
              <w:rPr>
                <w:rFonts w:ascii="Arial" w:hAnsi="Arial" w:cs="Arial"/>
                <w:lang w:val="es-ES"/>
              </w:rPr>
            </w:pPr>
            <w:r>
              <w:rPr>
                <w:rFonts w:ascii="Arial" w:hAnsi="Arial" w:cs="Arial"/>
                <w:lang w:val="es-ES"/>
              </w:rPr>
              <w:t>Primaria</w:t>
            </w:r>
          </w:p>
        </w:tc>
        <w:tc>
          <w:tcPr>
            <w:tcW w:w="1801" w:type="dxa"/>
          </w:tcPr>
          <w:p w14:paraId="7D62EDCA" w14:textId="4C9C027E" w:rsidR="007E2699" w:rsidRPr="00D26188" w:rsidRDefault="002F38D2" w:rsidP="007E2699">
            <w:pPr>
              <w:spacing w:before="120" w:after="120"/>
              <w:rPr>
                <w:rFonts w:ascii="Arial" w:hAnsi="Arial" w:cs="Arial"/>
                <w:vertAlign w:val="superscript"/>
                <w:lang w:val="es-ES"/>
              </w:rPr>
            </w:pPr>
            <w:r>
              <w:rPr>
                <w:rFonts w:ascii="Arial" w:hAnsi="Arial" w:cs="Arial"/>
                <w:lang w:val="es-ES"/>
              </w:rPr>
              <w:t>Pre-</w:t>
            </w:r>
            <w:proofErr w:type="spellStart"/>
            <w:r w:rsidR="007E2699"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005040FD" w:rsidRPr="003C56A7">
              <w:rPr>
                <w:rFonts w:ascii="Arial" w:hAnsi="Arial" w:cs="Arial"/>
                <w:lang w:val="es-ES"/>
              </w:rPr>
              <w:t>4</w:t>
            </w:r>
            <w:r>
              <w:rPr>
                <w:rFonts w:ascii="Arial" w:hAnsi="Arial" w:cs="Arial"/>
                <w:lang w:val="es-ES"/>
              </w:rPr>
              <w:t xml:space="preserve"> a </w:t>
            </w:r>
            <w:r w:rsidR="007E2699" w:rsidRPr="003C56A7">
              <w:rPr>
                <w:rFonts w:ascii="Arial" w:hAnsi="Arial" w:cs="Arial"/>
                <w:lang w:val="es-ES"/>
              </w:rPr>
              <w:t>3</w:t>
            </w:r>
            <w:r w:rsidR="00D26188">
              <w:rPr>
                <w:rFonts w:ascii="Arial" w:hAnsi="Arial" w:cs="Arial"/>
                <w:vertAlign w:val="superscript"/>
                <w:lang w:val="es-ES"/>
              </w:rPr>
              <w:t>ro</w:t>
            </w:r>
          </w:p>
        </w:tc>
        <w:tc>
          <w:tcPr>
            <w:tcW w:w="2970" w:type="dxa"/>
          </w:tcPr>
          <w:p w14:paraId="57495658" w14:textId="6583CD33" w:rsidR="007E2699" w:rsidRPr="003C56A7" w:rsidRDefault="001B0858" w:rsidP="007E2699">
            <w:pPr>
              <w:spacing w:before="120" w:after="120"/>
              <w:rPr>
                <w:rFonts w:ascii="Arial" w:hAnsi="Arial" w:cs="Arial"/>
                <w:lang w:val="es-ES"/>
              </w:rPr>
            </w:pPr>
            <w:r>
              <w:rPr>
                <w:rFonts w:ascii="Arial" w:hAnsi="Arial" w:cs="Arial"/>
                <w:lang w:val="es-ES"/>
              </w:rPr>
              <w:t>Cumple con pocas expectativas</w:t>
            </w:r>
          </w:p>
        </w:tc>
      </w:tr>
      <w:tr w:rsidR="005040FD" w:rsidRPr="003C56A7" w14:paraId="6040D6CF" w14:textId="77777777" w:rsidTr="00D85DCA">
        <w:tc>
          <w:tcPr>
            <w:tcW w:w="2515" w:type="dxa"/>
          </w:tcPr>
          <w:p w14:paraId="26EFEE8C"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Gaston</w:t>
            </w:r>
            <w:proofErr w:type="spellEnd"/>
            <w:r w:rsidRPr="003C56A7">
              <w:rPr>
                <w:rFonts w:ascii="Arial" w:hAnsi="Arial" w:cs="Arial"/>
                <w:iCs/>
                <w:lang w:val="es-ES"/>
              </w:rPr>
              <w:t xml:space="preserve"> </w:t>
            </w:r>
          </w:p>
        </w:tc>
        <w:tc>
          <w:tcPr>
            <w:tcW w:w="2337" w:type="dxa"/>
          </w:tcPr>
          <w:p w14:paraId="5D9F381D" w14:textId="0ED43E2D" w:rsidR="005040FD" w:rsidRPr="003C56A7" w:rsidRDefault="001B0858" w:rsidP="005040FD">
            <w:pPr>
              <w:spacing w:before="120" w:after="120"/>
              <w:rPr>
                <w:rFonts w:ascii="Arial" w:hAnsi="Arial" w:cs="Arial"/>
                <w:lang w:val="es-ES"/>
              </w:rPr>
            </w:pPr>
            <w:r>
              <w:rPr>
                <w:rFonts w:ascii="Arial" w:hAnsi="Arial" w:cs="Arial"/>
                <w:lang w:val="es-ES"/>
              </w:rPr>
              <w:t>Primaria</w:t>
            </w:r>
          </w:p>
        </w:tc>
        <w:tc>
          <w:tcPr>
            <w:tcW w:w="1801" w:type="dxa"/>
          </w:tcPr>
          <w:p w14:paraId="4038A6C6" w14:textId="5D5A727B" w:rsidR="005040FD" w:rsidRPr="003C56A7" w:rsidRDefault="002F38D2" w:rsidP="005040FD">
            <w:pPr>
              <w:spacing w:before="120" w:after="120"/>
              <w:rPr>
                <w:rFonts w:ascii="Arial" w:hAnsi="Arial" w:cs="Arial"/>
                <w:lang w:val="es-ES"/>
              </w:rPr>
            </w:pPr>
            <w:r>
              <w:rPr>
                <w:rFonts w:ascii="Arial" w:hAnsi="Arial" w:cs="Arial"/>
                <w:lang w:val="es-ES"/>
              </w:rPr>
              <w:t>Pre-</w:t>
            </w:r>
            <w:proofErr w:type="spellStart"/>
            <w:r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Pr="003C56A7">
              <w:rPr>
                <w:rFonts w:ascii="Arial" w:hAnsi="Arial" w:cs="Arial"/>
                <w:lang w:val="es-ES"/>
              </w:rPr>
              <w:t>4</w:t>
            </w:r>
            <w:r>
              <w:rPr>
                <w:rFonts w:ascii="Arial" w:hAnsi="Arial" w:cs="Arial"/>
                <w:lang w:val="es-ES"/>
              </w:rPr>
              <w:t xml:space="preserve"> a </w:t>
            </w:r>
            <w:r w:rsidRPr="003C56A7">
              <w:rPr>
                <w:rFonts w:ascii="Arial" w:hAnsi="Arial" w:cs="Arial"/>
                <w:lang w:val="es-ES"/>
              </w:rPr>
              <w:t>3</w:t>
            </w:r>
            <w:r>
              <w:rPr>
                <w:rFonts w:ascii="Arial" w:hAnsi="Arial" w:cs="Arial"/>
                <w:vertAlign w:val="superscript"/>
                <w:lang w:val="es-ES"/>
              </w:rPr>
              <w:t>ro</w:t>
            </w:r>
          </w:p>
        </w:tc>
        <w:tc>
          <w:tcPr>
            <w:tcW w:w="2970" w:type="dxa"/>
          </w:tcPr>
          <w:p w14:paraId="5862C588" w14:textId="5615EDFC" w:rsidR="005040FD" w:rsidRPr="003C56A7" w:rsidRDefault="001B0858" w:rsidP="005040FD">
            <w:pPr>
              <w:spacing w:before="120" w:after="120"/>
              <w:rPr>
                <w:rFonts w:ascii="Arial" w:hAnsi="Arial" w:cs="Arial"/>
                <w:lang w:val="es-ES"/>
              </w:rPr>
            </w:pPr>
            <w:r>
              <w:rPr>
                <w:rFonts w:ascii="Arial" w:hAnsi="Arial" w:cs="Arial"/>
                <w:lang w:val="es-ES"/>
              </w:rPr>
              <w:t>Cumple con pocas expectativas</w:t>
            </w:r>
          </w:p>
        </w:tc>
      </w:tr>
      <w:tr w:rsidR="005040FD" w:rsidRPr="003C56A7" w14:paraId="417C2923" w14:textId="77777777" w:rsidTr="00D85DCA">
        <w:tc>
          <w:tcPr>
            <w:tcW w:w="2515" w:type="dxa"/>
          </w:tcPr>
          <w:p w14:paraId="327DAC53"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Hackett</w:t>
            </w:r>
            <w:proofErr w:type="spellEnd"/>
            <w:r w:rsidRPr="003C56A7">
              <w:rPr>
                <w:rFonts w:ascii="Arial" w:hAnsi="Arial" w:cs="Arial"/>
                <w:iCs/>
                <w:lang w:val="es-ES"/>
              </w:rPr>
              <w:t xml:space="preserve"> </w:t>
            </w:r>
          </w:p>
        </w:tc>
        <w:tc>
          <w:tcPr>
            <w:tcW w:w="2337" w:type="dxa"/>
          </w:tcPr>
          <w:p w14:paraId="1A48BFED" w14:textId="2CAB74B3" w:rsidR="005040FD" w:rsidRPr="003C56A7" w:rsidRDefault="001B0858" w:rsidP="005040FD">
            <w:pPr>
              <w:spacing w:before="120" w:after="120"/>
              <w:rPr>
                <w:rFonts w:ascii="Arial" w:hAnsi="Arial" w:cs="Arial"/>
                <w:lang w:val="es-ES"/>
              </w:rPr>
            </w:pPr>
            <w:r>
              <w:rPr>
                <w:rFonts w:ascii="Arial" w:hAnsi="Arial" w:cs="Arial"/>
                <w:lang w:val="es-ES"/>
              </w:rPr>
              <w:t>Primaria</w:t>
            </w:r>
          </w:p>
        </w:tc>
        <w:tc>
          <w:tcPr>
            <w:tcW w:w="1801" w:type="dxa"/>
          </w:tcPr>
          <w:p w14:paraId="73F79D6B" w14:textId="3BA061BD" w:rsidR="005040FD" w:rsidRPr="003C56A7" w:rsidRDefault="002F38D2" w:rsidP="005040FD">
            <w:pPr>
              <w:spacing w:before="120" w:after="120"/>
              <w:rPr>
                <w:rFonts w:ascii="Arial" w:hAnsi="Arial" w:cs="Arial"/>
                <w:lang w:val="es-ES"/>
              </w:rPr>
            </w:pPr>
            <w:r>
              <w:rPr>
                <w:rFonts w:ascii="Arial" w:hAnsi="Arial" w:cs="Arial"/>
                <w:lang w:val="es-ES"/>
              </w:rPr>
              <w:t>Pre-</w:t>
            </w:r>
            <w:proofErr w:type="spellStart"/>
            <w:r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Pr="003C56A7">
              <w:rPr>
                <w:rFonts w:ascii="Arial" w:hAnsi="Arial" w:cs="Arial"/>
                <w:lang w:val="es-ES"/>
              </w:rPr>
              <w:t>4</w:t>
            </w:r>
            <w:r>
              <w:rPr>
                <w:rFonts w:ascii="Arial" w:hAnsi="Arial" w:cs="Arial"/>
                <w:lang w:val="es-ES"/>
              </w:rPr>
              <w:t xml:space="preserve"> a </w:t>
            </w:r>
            <w:r w:rsidRPr="003C56A7">
              <w:rPr>
                <w:rFonts w:ascii="Arial" w:hAnsi="Arial" w:cs="Arial"/>
                <w:lang w:val="es-ES"/>
              </w:rPr>
              <w:t>3</w:t>
            </w:r>
            <w:r>
              <w:rPr>
                <w:rFonts w:ascii="Arial" w:hAnsi="Arial" w:cs="Arial"/>
                <w:vertAlign w:val="superscript"/>
                <w:lang w:val="es-ES"/>
              </w:rPr>
              <w:t>ro</w:t>
            </w:r>
          </w:p>
        </w:tc>
        <w:tc>
          <w:tcPr>
            <w:tcW w:w="2970" w:type="dxa"/>
          </w:tcPr>
          <w:p w14:paraId="7D5F0628" w14:textId="5D9E00D9" w:rsidR="005040FD" w:rsidRPr="003C56A7" w:rsidRDefault="001B0858" w:rsidP="005040FD">
            <w:pPr>
              <w:spacing w:before="120" w:after="120"/>
              <w:rPr>
                <w:rFonts w:ascii="Arial" w:hAnsi="Arial" w:cs="Arial"/>
                <w:lang w:val="es-ES"/>
              </w:rPr>
            </w:pPr>
            <w:r>
              <w:rPr>
                <w:rFonts w:ascii="Arial" w:hAnsi="Arial" w:cs="Arial"/>
                <w:lang w:val="es-ES"/>
              </w:rPr>
              <w:t>No se cumplen las expectativas</w:t>
            </w:r>
          </w:p>
        </w:tc>
      </w:tr>
      <w:tr w:rsidR="005040FD" w:rsidRPr="003C56A7" w14:paraId="4567BAE9" w14:textId="77777777" w:rsidTr="00D85DCA">
        <w:tc>
          <w:tcPr>
            <w:tcW w:w="2515" w:type="dxa"/>
          </w:tcPr>
          <w:p w14:paraId="53430040" w14:textId="77777777" w:rsidR="005040FD" w:rsidRPr="003C56A7" w:rsidRDefault="005040FD" w:rsidP="005040FD">
            <w:pPr>
              <w:spacing w:before="120" w:after="120"/>
              <w:rPr>
                <w:rFonts w:ascii="Arial" w:hAnsi="Arial" w:cs="Arial"/>
                <w:iCs/>
                <w:lang w:val="es-ES"/>
              </w:rPr>
            </w:pPr>
            <w:r w:rsidRPr="003C56A7">
              <w:rPr>
                <w:rFonts w:ascii="Arial" w:hAnsi="Arial" w:cs="Arial"/>
                <w:iCs/>
                <w:lang w:val="es-ES"/>
              </w:rPr>
              <w:t xml:space="preserve">Merrill </w:t>
            </w:r>
          </w:p>
        </w:tc>
        <w:tc>
          <w:tcPr>
            <w:tcW w:w="2337" w:type="dxa"/>
          </w:tcPr>
          <w:p w14:paraId="4C6D7D9A" w14:textId="45D1739B" w:rsidR="005040FD" w:rsidRPr="003C56A7" w:rsidRDefault="001B0858" w:rsidP="005040FD">
            <w:pPr>
              <w:spacing w:before="120" w:after="120"/>
              <w:rPr>
                <w:rFonts w:ascii="Arial" w:hAnsi="Arial" w:cs="Arial"/>
                <w:lang w:val="es-ES"/>
              </w:rPr>
            </w:pPr>
            <w:r>
              <w:rPr>
                <w:rFonts w:ascii="Arial" w:hAnsi="Arial" w:cs="Arial"/>
                <w:lang w:val="es-ES"/>
              </w:rPr>
              <w:t>Primaria</w:t>
            </w:r>
          </w:p>
        </w:tc>
        <w:tc>
          <w:tcPr>
            <w:tcW w:w="1801" w:type="dxa"/>
          </w:tcPr>
          <w:p w14:paraId="1F785B6F" w14:textId="1ECF0028" w:rsidR="005040FD" w:rsidRPr="003C56A7" w:rsidRDefault="002F38D2" w:rsidP="005040FD">
            <w:pPr>
              <w:spacing w:before="120" w:after="120"/>
              <w:rPr>
                <w:rFonts w:ascii="Arial" w:hAnsi="Arial" w:cs="Arial"/>
                <w:lang w:val="es-ES"/>
              </w:rPr>
            </w:pPr>
            <w:r>
              <w:rPr>
                <w:rFonts w:ascii="Arial" w:hAnsi="Arial" w:cs="Arial"/>
                <w:lang w:val="es-ES"/>
              </w:rPr>
              <w:t>Pre-</w:t>
            </w:r>
            <w:proofErr w:type="spellStart"/>
            <w:r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Pr="003C56A7">
              <w:rPr>
                <w:rFonts w:ascii="Arial" w:hAnsi="Arial" w:cs="Arial"/>
                <w:lang w:val="es-ES"/>
              </w:rPr>
              <w:t>4</w:t>
            </w:r>
            <w:r>
              <w:rPr>
                <w:rFonts w:ascii="Arial" w:hAnsi="Arial" w:cs="Arial"/>
                <w:lang w:val="es-ES"/>
              </w:rPr>
              <w:t xml:space="preserve"> a </w:t>
            </w:r>
            <w:r w:rsidRPr="003C56A7">
              <w:rPr>
                <w:rFonts w:ascii="Arial" w:hAnsi="Arial" w:cs="Arial"/>
                <w:lang w:val="es-ES"/>
              </w:rPr>
              <w:t>3</w:t>
            </w:r>
            <w:r>
              <w:rPr>
                <w:rFonts w:ascii="Arial" w:hAnsi="Arial" w:cs="Arial"/>
                <w:vertAlign w:val="superscript"/>
                <w:lang w:val="es-ES"/>
              </w:rPr>
              <w:t>ro</w:t>
            </w:r>
          </w:p>
        </w:tc>
        <w:tc>
          <w:tcPr>
            <w:tcW w:w="2970" w:type="dxa"/>
          </w:tcPr>
          <w:p w14:paraId="675866AC" w14:textId="65598C68" w:rsidR="005040FD" w:rsidRPr="003C56A7" w:rsidRDefault="00105DB8" w:rsidP="005040FD">
            <w:pPr>
              <w:spacing w:before="120" w:after="120"/>
              <w:rPr>
                <w:rFonts w:ascii="Arial" w:hAnsi="Arial" w:cs="Arial"/>
                <w:lang w:val="es-ES"/>
              </w:rPr>
            </w:pPr>
            <w:r>
              <w:rPr>
                <w:rFonts w:ascii="Arial" w:hAnsi="Arial" w:cs="Arial"/>
                <w:lang w:val="es-ES"/>
              </w:rPr>
              <w:t>No se cumplen las expectativas</w:t>
            </w:r>
          </w:p>
        </w:tc>
      </w:tr>
      <w:tr w:rsidR="005040FD" w:rsidRPr="003C56A7" w14:paraId="54E33433" w14:textId="77777777" w:rsidTr="00D85DCA">
        <w:tc>
          <w:tcPr>
            <w:tcW w:w="2515" w:type="dxa"/>
          </w:tcPr>
          <w:p w14:paraId="377A6219" w14:textId="77777777" w:rsidR="005040FD" w:rsidRPr="003C56A7" w:rsidRDefault="005040FD" w:rsidP="005040FD">
            <w:pPr>
              <w:spacing w:before="120" w:after="120"/>
              <w:rPr>
                <w:rFonts w:ascii="Arial" w:hAnsi="Arial" w:cs="Arial"/>
                <w:iCs/>
                <w:lang w:val="es-ES"/>
              </w:rPr>
            </w:pPr>
            <w:r w:rsidRPr="003C56A7">
              <w:rPr>
                <w:rFonts w:ascii="Arial" w:hAnsi="Arial" w:cs="Arial"/>
                <w:iCs/>
                <w:lang w:val="es-ES"/>
              </w:rPr>
              <w:t xml:space="preserve">Robinson </w:t>
            </w:r>
          </w:p>
        </w:tc>
        <w:tc>
          <w:tcPr>
            <w:tcW w:w="2337" w:type="dxa"/>
          </w:tcPr>
          <w:p w14:paraId="6D1230AC" w14:textId="60023C35" w:rsidR="005040FD" w:rsidRPr="003C56A7" w:rsidRDefault="001B0858" w:rsidP="005040FD">
            <w:pPr>
              <w:spacing w:before="120" w:after="120"/>
              <w:rPr>
                <w:rFonts w:ascii="Arial" w:hAnsi="Arial" w:cs="Arial"/>
                <w:lang w:val="es-ES"/>
              </w:rPr>
            </w:pPr>
            <w:r>
              <w:rPr>
                <w:rFonts w:ascii="Arial" w:hAnsi="Arial" w:cs="Arial"/>
                <w:lang w:val="es-ES"/>
              </w:rPr>
              <w:t>Primaria</w:t>
            </w:r>
          </w:p>
        </w:tc>
        <w:tc>
          <w:tcPr>
            <w:tcW w:w="1801" w:type="dxa"/>
          </w:tcPr>
          <w:p w14:paraId="6DE21D49" w14:textId="50BF240B" w:rsidR="005040FD" w:rsidRPr="003C56A7" w:rsidRDefault="002F38D2" w:rsidP="005040FD">
            <w:pPr>
              <w:spacing w:before="120" w:after="120"/>
              <w:rPr>
                <w:rFonts w:ascii="Arial" w:hAnsi="Arial" w:cs="Arial"/>
                <w:lang w:val="es-ES"/>
              </w:rPr>
            </w:pPr>
            <w:r>
              <w:rPr>
                <w:rFonts w:ascii="Arial" w:hAnsi="Arial" w:cs="Arial"/>
                <w:lang w:val="es-ES"/>
              </w:rPr>
              <w:t>Pre-</w:t>
            </w:r>
            <w:proofErr w:type="spellStart"/>
            <w:r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Pr="003C56A7">
              <w:rPr>
                <w:rFonts w:ascii="Arial" w:hAnsi="Arial" w:cs="Arial"/>
                <w:lang w:val="es-ES"/>
              </w:rPr>
              <w:t>4</w:t>
            </w:r>
            <w:r>
              <w:rPr>
                <w:rFonts w:ascii="Arial" w:hAnsi="Arial" w:cs="Arial"/>
                <w:lang w:val="es-ES"/>
              </w:rPr>
              <w:t xml:space="preserve"> a </w:t>
            </w:r>
            <w:r w:rsidRPr="003C56A7">
              <w:rPr>
                <w:rFonts w:ascii="Arial" w:hAnsi="Arial" w:cs="Arial"/>
                <w:lang w:val="es-ES"/>
              </w:rPr>
              <w:t>3</w:t>
            </w:r>
            <w:r>
              <w:rPr>
                <w:rFonts w:ascii="Arial" w:hAnsi="Arial" w:cs="Arial"/>
                <w:vertAlign w:val="superscript"/>
                <w:lang w:val="es-ES"/>
              </w:rPr>
              <w:t>ro</w:t>
            </w:r>
          </w:p>
        </w:tc>
        <w:tc>
          <w:tcPr>
            <w:tcW w:w="2970" w:type="dxa"/>
          </w:tcPr>
          <w:p w14:paraId="168A5B74" w14:textId="320D64F0" w:rsidR="005040FD" w:rsidRPr="003C56A7" w:rsidRDefault="00105DB8" w:rsidP="005040FD">
            <w:pPr>
              <w:spacing w:before="120" w:after="120"/>
              <w:rPr>
                <w:rFonts w:ascii="Arial" w:hAnsi="Arial" w:cs="Arial"/>
                <w:lang w:val="es-ES"/>
              </w:rPr>
            </w:pPr>
            <w:r>
              <w:rPr>
                <w:rFonts w:ascii="Arial" w:hAnsi="Arial" w:cs="Arial"/>
                <w:lang w:val="es-ES"/>
              </w:rPr>
              <w:t>Cumple con las expectativas</w:t>
            </w:r>
          </w:p>
        </w:tc>
      </w:tr>
      <w:tr w:rsidR="005040FD" w:rsidRPr="003C56A7" w14:paraId="17033FD2" w14:textId="77777777" w:rsidTr="00D85DCA">
        <w:tc>
          <w:tcPr>
            <w:tcW w:w="2515" w:type="dxa"/>
          </w:tcPr>
          <w:p w14:paraId="2B56782C"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Todd</w:t>
            </w:r>
            <w:proofErr w:type="spellEnd"/>
            <w:r w:rsidRPr="003C56A7">
              <w:rPr>
                <w:rFonts w:ascii="Arial" w:hAnsi="Arial" w:cs="Arial"/>
                <w:iCs/>
                <w:lang w:val="es-ES"/>
              </w:rPr>
              <w:t xml:space="preserve"> </w:t>
            </w:r>
          </w:p>
        </w:tc>
        <w:tc>
          <w:tcPr>
            <w:tcW w:w="2337" w:type="dxa"/>
          </w:tcPr>
          <w:p w14:paraId="2F4CFC30" w14:textId="53AAC6F1" w:rsidR="005040FD" w:rsidRPr="003C56A7" w:rsidRDefault="001B0858" w:rsidP="005040FD">
            <w:pPr>
              <w:spacing w:before="120" w:after="120"/>
              <w:rPr>
                <w:rFonts w:ascii="Arial" w:hAnsi="Arial" w:cs="Arial"/>
                <w:lang w:val="es-ES"/>
              </w:rPr>
            </w:pPr>
            <w:r>
              <w:rPr>
                <w:rFonts w:ascii="Arial" w:hAnsi="Arial" w:cs="Arial"/>
                <w:lang w:val="es-ES"/>
              </w:rPr>
              <w:t>Primaria</w:t>
            </w:r>
          </w:p>
        </w:tc>
        <w:tc>
          <w:tcPr>
            <w:tcW w:w="1801" w:type="dxa"/>
          </w:tcPr>
          <w:p w14:paraId="37738CDD" w14:textId="2435033F" w:rsidR="005040FD" w:rsidRPr="003C56A7" w:rsidRDefault="002F38D2" w:rsidP="005040FD">
            <w:pPr>
              <w:spacing w:before="120" w:after="120"/>
              <w:rPr>
                <w:rFonts w:ascii="Arial" w:hAnsi="Arial" w:cs="Arial"/>
                <w:lang w:val="es-ES"/>
              </w:rPr>
            </w:pPr>
            <w:r>
              <w:rPr>
                <w:rFonts w:ascii="Arial" w:hAnsi="Arial" w:cs="Arial"/>
                <w:lang w:val="es-ES"/>
              </w:rPr>
              <w:t>Pre-</w:t>
            </w:r>
            <w:proofErr w:type="spellStart"/>
            <w:r w:rsidRPr="003C56A7">
              <w:rPr>
                <w:rFonts w:ascii="Arial" w:hAnsi="Arial" w:cs="Arial"/>
                <w:lang w:val="es-ES"/>
              </w:rPr>
              <w:t>K</w:t>
            </w:r>
            <w:r>
              <w:rPr>
                <w:rFonts w:ascii="Arial" w:hAnsi="Arial" w:cs="Arial"/>
                <w:lang w:val="es-ES"/>
              </w:rPr>
              <w:t>inder</w:t>
            </w:r>
            <w:proofErr w:type="spellEnd"/>
            <w:r>
              <w:rPr>
                <w:rFonts w:ascii="Arial" w:hAnsi="Arial" w:cs="Arial"/>
                <w:lang w:val="es-ES"/>
              </w:rPr>
              <w:t xml:space="preserve"> </w:t>
            </w:r>
            <w:r w:rsidRPr="003C56A7">
              <w:rPr>
                <w:rFonts w:ascii="Arial" w:hAnsi="Arial" w:cs="Arial"/>
                <w:lang w:val="es-ES"/>
              </w:rPr>
              <w:t>4</w:t>
            </w:r>
            <w:r>
              <w:rPr>
                <w:rFonts w:ascii="Arial" w:hAnsi="Arial" w:cs="Arial"/>
                <w:lang w:val="es-ES"/>
              </w:rPr>
              <w:t xml:space="preserve"> a </w:t>
            </w:r>
            <w:r w:rsidRPr="003C56A7">
              <w:rPr>
                <w:rFonts w:ascii="Arial" w:hAnsi="Arial" w:cs="Arial"/>
                <w:lang w:val="es-ES"/>
              </w:rPr>
              <w:t>3</w:t>
            </w:r>
            <w:r>
              <w:rPr>
                <w:rFonts w:ascii="Arial" w:hAnsi="Arial" w:cs="Arial"/>
                <w:vertAlign w:val="superscript"/>
                <w:lang w:val="es-ES"/>
              </w:rPr>
              <w:t>ro</w:t>
            </w:r>
          </w:p>
        </w:tc>
        <w:tc>
          <w:tcPr>
            <w:tcW w:w="2970" w:type="dxa"/>
          </w:tcPr>
          <w:p w14:paraId="66EFC270" w14:textId="2E7C9AD7" w:rsidR="005040FD" w:rsidRPr="003C56A7" w:rsidRDefault="00105DB8" w:rsidP="005040FD">
            <w:pPr>
              <w:spacing w:before="120" w:after="120"/>
              <w:rPr>
                <w:rFonts w:ascii="Arial" w:hAnsi="Arial" w:cs="Arial"/>
                <w:lang w:val="es-ES"/>
              </w:rPr>
            </w:pPr>
            <w:r>
              <w:rPr>
                <w:rFonts w:ascii="Arial" w:hAnsi="Arial" w:cs="Arial"/>
                <w:lang w:val="es-ES"/>
              </w:rPr>
              <w:t>Cumple con pocas expectativas</w:t>
            </w:r>
          </w:p>
        </w:tc>
      </w:tr>
      <w:tr w:rsidR="005040FD" w:rsidRPr="003C56A7" w14:paraId="5317B1EC" w14:textId="77777777" w:rsidTr="00D85DCA">
        <w:tc>
          <w:tcPr>
            <w:tcW w:w="2515" w:type="dxa"/>
          </w:tcPr>
          <w:p w14:paraId="72B41BCD"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Aldrich</w:t>
            </w:r>
            <w:proofErr w:type="spellEnd"/>
            <w:r w:rsidRPr="003C56A7">
              <w:rPr>
                <w:rFonts w:ascii="Arial" w:hAnsi="Arial" w:cs="Arial"/>
                <w:iCs/>
                <w:lang w:val="es-ES"/>
              </w:rPr>
              <w:t xml:space="preserve"> </w:t>
            </w:r>
          </w:p>
        </w:tc>
        <w:tc>
          <w:tcPr>
            <w:tcW w:w="2337" w:type="dxa"/>
          </w:tcPr>
          <w:p w14:paraId="029B7060" w14:textId="416B2CA3" w:rsidR="005040FD" w:rsidRPr="003C56A7" w:rsidRDefault="005040FD" w:rsidP="005040FD">
            <w:pPr>
              <w:spacing w:before="120" w:after="120"/>
              <w:rPr>
                <w:rFonts w:ascii="Arial" w:hAnsi="Arial" w:cs="Arial"/>
                <w:lang w:val="es-ES"/>
              </w:rPr>
            </w:pPr>
            <w:r w:rsidRPr="003C56A7">
              <w:rPr>
                <w:rFonts w:ascii="Arial" w:hAnsi="Arial" w:cs="Arial"/>
                <w:iCs/>
                <w:lang w:val="es-ES"/>
              </w:rPr>
              <w:t>Intermedia</w:t>
            </w:r>
          </w:p>
        </w:tc>
        <w:tc>
          <w:tcPr>
            <w:tcW w:w="1801" w:type="dxa"/>
          </w:tcPr>
          <w:p w14:paraId="2032D1BE" w14:textId="03F5ABC9" w:rsidR="005040FD" w:rsidRPr="002F38D2" w:rsidRDefault="005040FD" w:rsidP="005040FD">
            <w:pPr>
              <w:spacing w:before="120" w:after="120"/>
              <w:rPr>
                <w:rFonts w:ascii="Arial" w:hAnsi="Arial" w:cs="Arial"/>
                <w:vertAlign w:val="superscript"/>
                <w:lang w:val="es-ES"/>
              </w:rPr>
            </w:pPr>
            <w:r w:rsidRPr="003C56A7">
              <w:rPr>
                <w:rFonts w:ascii="Arial" w:hAnsi="Arial" w:cs="Arial"/>
                <w:lang w:val="es-ES"/>
              </w:rPr>
              <w:t>4</w:t>
            </w:r>
            <w:r w:rsidR="002F38D2">
              <w:rPr>
                <w:rFonts w:ascii="Arial" w:hAnsi="Arial" w:cs="Arial"/>
                <w:vertAlign w:val="superscript"/>
                <w:lang w:val="es-ES"/>
              </w:rPr>
              <w:t xml:space="preserve">to </w:t>
            </w:r>
            <w:r w:rsidR="002F38D2">
              <w:rPr>
                <w:rFonts w:ascii="Arial" w:hAnsi="Arial" w:cs="Arial"/>
                <w:lang w:val="es-ES"/>
              </w:rPr>
              <w:t xml:space="preserve">a </w:t>
            </w:r>
            <w:r w:rsidRPr="003C56A7">
              <w:rPr>
                <w:rFonts w:ascii="Arial" w:hAnsi="Arial" w:cs="Arial"/>
                <w:lang w:val="es-ES"/>
              </w:rPr>
              <w:t>8</w:t>
            </w:r>
            <w:r w:rsidR="002F38D2">
              <w:rPr>
                <w:rFonts w:ascii="Arial" w:hAnsi="Arial" w:cs="Arial"/>
                <w:vertAlign w:val="superscript"/>
                <w:lang w:val="es-ES"/>
              </w:rPr>
              <w:t>vo</w:t>
            </w:r>
          </w:p>
        </w:tc>
        <w:tc>
          <w:tcPr>
            <w:tcW w:w="2970" w:type="dxa"/>
          </w:tcPr>
          <w:p w14:paraId="58A528B6" w14:textId="0EFEE831" w:rsidR="005040FD" w:rsidRPr="003C56A7" w:rsidRDefault="00105DB8" w:rsidP="005040FD">
            <w:pPr>
              <w:spacing w:before="120" w:after="120"/>
              <w:rPr>
                <w:rFonts w:ascii="Arial" w:hAnsi="Arial" w:cs="Arial"/>
                <w:lang w:val="es-ES"/>
              </w:rPr>
            </w:pPr>
            <w:r>
              <w:rPr>
                <w:rFonts w:ascii="Arial" w:hAnsi="Arial" w:cs="Arial"/>
                <w:lang w:val="es-ES"/>
              </w:rPr>
              <w:t>Cumple con pocas expectativas</w:t>
            </w:r>
          </w:p>
        </w:tc>
      </w:tr>
      <w:tr w:rsidR="005040FD" w:rsidRPr="003C56A7" w14:paraId="24440140" w14:textId="77777777" w:rsidTr="00D85DCA">
        <w:tc>
          <w:tcPr>
            <w:tcW w:w="2515" w:type="dxa"/>
          </w:tcPr>
          <w:p w14:paraId="4F11827A"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Cunningham</w:t>
            </w:r>
            <w:proofErr w:type="spellEnd"/>
            <w:r w:rsidRPr="003C56A7">
              <w:rPr>
                <w:rFonts w:ascii="Arial" w:hAnsi="Arial" w:cs="Arial"/>
                <w:iCs/>
                <w:lang w:val="es-ES"/>
              </w:rPr>
              <w:t xml:space="preserve"> </w:t>
            </w:r>
          </w:p>
        </w:tc>
        <w:tc>
          <w:tcPr>
            <w:tcW w:w="2337" w:type="dxa"/>
          </w:tcPr>
          <w:p w14:paraId="6DC750B1" w14:textId="4F3E5358" w:rsidR="005040FD" w:rsidRPr="003C56A7" w:rsidRDefault="005040FD" w:rsidP="005040FD">
            <w:pPr>
              <w:spacing w:before="120" w:after="120"/>
              <w:rPr>
                <w:rFonts w:ascii="Arial" w:hAnsi="Arial" w:cs="Arial"/>
                <w:lang w:val="es-ES"/>
              </w:rPr>
            </w:pPr>
            <w:r w:rsidRPr="003C56A7">
              <w:rPr>
                <w:rFonts w:ascii="Arial" w:hAnsi="Arial" w:cs="Arial"/>
                <w:iCs/>
                <w:lang w:val="es-ES"/>
              </w:rPr>
              <w:t>Intermedia</w:t>
            </w:r>
          </w:p>
        </w:tc>
        <w:tc>
          <w:tcPr>
            <w:tcW w:w="1801" w:type="dxa"/>
          </w:tcPr>
          <w:p w14:paraId="126F965B" w14:textId="02CBF565" w:rsidR="005040FD" w:rsidRPr="002F38D2" w:rsidRDefault="005040FD" w:rsidP="005040FD">
            <w:pPr>
              <w:spacing w:before="120" w:after="120"/>
              <w:rPr>
                <w:rFonts w:ascii="Arial" w:hAnsi="Arial" w:cs="Arial"/>
                <w:vertAlign w:val="superscript"/>
                <w:lang w:val="es-ES"/>
              </w:rPr>
            </w:pPr>
            <w:r w:rsidRPr="003C56A7">
              <w:rPr>
                <w:rFonts w:ascii="Arial" w:hAnsi="Arial" w:cs="Arial"/>
                <w:lang w:val="es-ES"/>
              </w:rPr>
              <w:t>4</w:t>
            </w:r>
            <w:r w:rsidR="002F38D2">
              <w:rPr>
                <w:rFonts w:ascii="Arial" w:hAnsi="Arial" w:cs="Arial"/>
                <w:vertAlign w:val="superscript"/>
                <w:lang w:val="es-ES"/>
              </w:rPr>
              <w:t>to</w:t>
            </w:r>
            <w:r w:rsidRPr="003C56A7">
              <w:rPr>
                <w:rFonts w:ascii="Arial" w:hAnsi="Arial" w:cs="Arial"/>
                <w:lang w:val="es-ES"/>
              </w:rPr>
              <w:t>-</w:t>
            </w:r>
            <w:r w:rsidR="002F38D2">
              <w:rPr>
                <w:rFonts w:ascii="Arial" w:hAnsi="Arial" w:cs="Arial"/>
                <w:lang w:val="es-ES"/>
              </w:rPr>
              <w:t xml:space="preserve"> </w:t>
            </w:r>
            <w:r w:rsidRPr="003C56A7">
              <w:rPr>
                <w:rFonts w:ascii="Arial" w:hAnsi="Arial" w:cs="Arial"/>
                <w:lang w:val="es-ES"/>
              </w:rPr>
              <w:t>8</w:t>
            </w:r>
            <w:r w:rsidR="002F38D2">
              <w:rPr>
                <w:rFonts w:ascii="Arial" w:hAnsi="Arial" w:cs="Arial"/>
                <w:vertAlign w:val="superscript"/>
                <w:lang w:val="es-ES"/>
              </w:rPr>
              <w:t>vo</w:t>
            </w:r>
          </w:p>
        </w:tc>
        <w:tc>
          <w:tcPr>
            <w:tcW w:w="2970" w:type="dxa"/>
          </w:tcPr>
          <w:p w14:paraId="5DE7E4DE" w14:textId="7C5C0638" w:rsidR="005040FD" w:rsidRPr="003C56A7" w:rsidRDefault="00105DB8" w:rsidP="005040FD">
            <w:pPr>
              <w:spacing w:before="120" w:after="120"/>
              <w:rPr>
                <w:rFonts w:ascii="Arial" w:hAnsi="Arial" w:cs="Arial"/>
                <w:lang w:val="es-ES"/>
              </w:rPr>
            </w:pPr>
            <w:r>
              <w:rPr>
                <w:rFonts w:ascii="Arial" w:hAnsi="Arial" w:cs="Arial"/>
                <w:lang w:val="es-ES"/>
              </w:rPr>
              <w:t>Cumple con pocas expectativas</w:t>
            </w:r>
          </w:p>
        </w:tc>
      </w:tr>
      <w:tr w:rsidR="005040FD" w:rsidRPr="003C56A7" w14:paraId="1AFEBB4C" w14:textId="77777777" w:rsidTr="00D85DCA">
        <w:tc>
          <w:tcPr>
            <w:tcW w:w="2515" w:type="dxa"/>
          </w:tcPr>
          <w:p w14:paraId="5FF0BD9A"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Fruzen</w:t>
            </w:r>
            <w:proofErr w:type="spellEnd"/>
            <w:r w:rsidRPr="003C56A7">
              <w:rPr>
                <w:rFonts w:ascii="Arial" w:hAnsi="Arial" w:cs="Arial"/>
                <w:iCs/>
                <w:lang w:val="es-ES"/>
              </w:rPr>
              <w:t xml:space="preserve"> </w:t>
            </w:r>
          </w:p>
        </w:tc>
        <w:tc>
          <w:tcPr>
            <w:tcW w:w="2337" w:type="dxa"/>
          </w:tcPr>
          <w:p w14:paraId="31A6B67B" w14:textId="7C9CDF4B" w:rsidR="005040FD" w:rsidRPr="003C56A7" w:rsidRDefault="005040FD" w:rsidP="005040FD">
            <w:pPr>
              <w:spacing w:before="120" w:after="120"/>
              <w:rPr>
                <w:rFonts w:ascii="Arial" w:hAnsi="Arial" w:cs="Arial"/>
                <w:lang w:val="es-ES"/>
              </w:rPr>
            </w:pPr>
            <w:r w:rsidRPr="003C56A7">
              <w:rPr>
                <w:rFonts w:ascii="Arial" w:hAnsi="Arial" w:cs="Arial"/>
                <w:iCs/>
                <w:lang w:val="es-ES"/>
              </w:rPr>
              <w:t>Intermedia</w:t>
            </w:r>
          </w:p>
        </w:tc>
        <w:tc>
          <w:tcPr>
            <w:tcW w:w="1801" w:type="dxa"/>
          </w:tcPr>
          <w:p w14:paraId="63B357FC" w14:textId="2A7CC7DE" w:rsidR="005040FD" w:rsidRPr="002F38D2" w:rsidRDefault="005040FD" w:rsidP="005040FD">
            <w:pPr>
              <w:spacing w:before="120" w:after="120"/>
              <w:rPr>
                <w:rFonts w:ascii="Arial" w:hAnsi="Arial" w:cs="Arial"/>
                <w:vertAlign w:val="superscript"/>
                <w:lang w:val="es-ES"/>
              </w:rPr>
            </w:pPr>
            <w:r w:rsidRPr="003C56A7">
              <w:rPr>
                <w:rFonts w:ascii="Arial" w:hAnsi="Arial" w:cs="Arial"/>
                <w:lang w:val="es-ES"/>
              </w:rPr>
              <w:t>4</w:t>
            </w:r>
            <w:r w:rsidR="002F38D2">
              <w:rPr>
                <w:rFonts w:ascii="Arial" w:hAnsi="Arial" w:cs="Arial"/>
                <w:vertAlign w:val="superscript"/>
                <w:lang w:val="es-ES"/>
              </w:rPr>
              <w:t xml:space="preserve">to </w:t>
            </w:r>
            <w:r w:rsidR="002F38D2">
              <w:rPr>
                <w:rFonts w:ascii="Arial" w:hAnsi="Arial" w:cs="Arial"/>
                <w:lang w:val="es-ES"/>
              </w:rPr>
              <w:t xml:space="preserve">a </w:t>
            </w:r>
            <w:r w:rsidRPr="003C56A7">
              <w:rPr>
                <w:rFonts w:ascii="Arial" w:hAnsi="Arial" w:cs="Arial"/>
                <w:lang w:val="es-ES"/>
              </w:rPr>
              <w:t>8</w:t>
            </w:r>
            <w:r w:rsidR="002F38D2">
              <w:rPr>
                <w:rFonts w:ascii="Arial" w:hAnsi="Arial" w:cs="Arial"/>
                <w:vertAlign w:val="superscript"/>
                <w:lang w:val="es-ES"/>
              </w:rPr>
              <w:t>vo</w:t>
            </w:r>
          </w:p>
        </w:tc>
        <w:tc>
          <w:tcPr>
            <w:tcW w:w="2970" w:type="dxa"/>
          </w:tcPr>
          <w:p w14:paraId="72434D70" w14:textId="05EC1218" w:rsidR="005040FD" w:rsidRPr="003C56A7" w:rsidRDefault="00105DB8" w:rsidP="005040FD">
            <w:pPr>
              <w:spacing w:before="120" w:after="120"/>
              <w:rPr>
                <w:rFonts w:ascii="Arial" w:hAnsi="Arial" w:cs="Arial"/>
                <w:lang w:val="es-ES"/>
              </w:rPr>
            </w:pPr>
            <w:r>
              <w:rPr>
                <w:rFonts w:ascii="Arial" w:hAnsi="Arial" w:cs="Arial"/>
                <w:lang w:val="es-ES"/>
              </w:rPr>
              <w:t>No se cumplen las expectativas</w:t>
            </w:r>
          </w:p>
        </w:tc>
      </w:tr>
      <w:tr w:rsidR="005040FD" w:rsidRPr="003C56A7" w14:paraId="420ABCAF" w14:textId="77777777" w:rsidTr="00D85DCA">
        <w:tc>
          <w:tcPr>
            <w:tcW w:w="2515" w:type="dxa"/>
          </w:tcPr>
          <w:p w14:paraId="396424F5" w14:textId="77777777" w:rsidR="005040FD" w:rsidRPr="003C56A7" w:rsidRDefault="005040FD" w:rsidP="005040FD">
            <w:pPr>
              <w:spacing w:before="120" w:after="120"/>
              <w:rPr>
                <w:rFonts w:ascii="Arial" w:hAnsi="Arial" w:cs="Arial"/>
                <w:iCs/>
                <w:lang w:val="es-ES"/>
              </w:rPr>
            </w:pPr>
            <w:proofErr w:type="spellStart"/>
            <w:r w:rsidRPr="003C56A7">
              <w:rPr>
                <w:rFonts w:ascii="Arial" w:hAnsi="Arial" w:cs="Arial"/>
                <w:iCs/>
                <w:lang w:val="es-ES"/>
              </w:rPr>
              <w:t>McNeel</w:t>
            </w:r>
            <w:proofErr w:type="spellEnd"/>
            <w:r w:rsidRPr="003C56A7">
              <w:rPr>
                <w:rFonts w:ascii="Arial" w:hAnsi="Arial" w:cs="Arial"/>
                <w:iCs/>
                <w:lang w:val="es-ES"/>
              </w:rPr>
              <w:t xml:space="preserve"> </w:t>
            </w:r>
          </w:p>
        </w:tc>
        <w:tc>
          <w:tcPr>
            <w:tcW w:w="2337" w:type="dxa"/>
          </w:tcPr>
          <w:p w14:paraId="51EA9662" w14:textId="1574C5C4" w:rsidR="005040FD" w:rsidRPr="003C56A7" w:rsidRDefault="005040FD" w:rsidP="005040FD">
            <w:pPr>
              <w:spacing w:before="120" w:after="120"/>
              <w:rPr>
                <w:rFonts w:ascii="Arial" w:hAnsi="Arial" w:cs="Arial"/>
                <w:lang w:val="es-ES"/>
              </w:rPr>
            </w:pPr>
            <w:r w:rsidRPr="003C56A7">
              <w:rPr>
                <w:rFonts w:ascii="Arial" w:hAnsi="Arial" w:cs="Arial"/>
                <w:iCs/>
                <w:lang w:val="es-ES"/>
              </w:rPr>
              <w:t>Intermedia</w:t>
            </w:r>
          </w:p>
        </w:tc>
        <w:tc>
          <w:tcPr>
            <w:tcW w:w="1801" w:type="dxa"/>
          </w:tcPr>
          <w:p w14:paraId="2F97FD1A" w14:textId="5FB8B70F" w:rsidR="005040FD" w:rsidRPr="002F38D2" w:rsidRDefault="005040FD" w:rsidP="005040FD">
            <w:pPr>
              <w:spacing w:before="120" w:after="120"/>
              <w:rPr>
                <w:rFonts w:ascii="Arial" w:hAnsi="Arial" w:cs="Arial"/>
                <w:vertAlign w:val="superscript"/>
                <w:lang w:val="es-ES"/>
              </w:rPr>
            </w:pPr>
            <w:r w:rsidRPr="003C56A7">
              <w:rPr>
                <w:rFonts w:ascii="Arial" w:hAnsi="Arial" w:cs="Arial"/>
                <w:lang w:val="es-ES"/>
              </w:rPr>
              <w:t>4</w:t>
            </w:r>
            <w:r w:rsidR="002F38D2">
              <w:rPr>
                <w:rFonts w:ascii="Arial" w:hAnsi="Arial" w:cs="Arial"/>
                <w:vertAlign w:val="superscript"/>
                <w:lang w:val="es-ES"/>
              </w:rPr>
              <w:t xml:space="preserve">to </w:t>
            </w:r>
            <w:r w:rsidR="002F38D2">
              <w:rPr>
                <w:rFonts w:ascii="Arial" w:hAnsi="Arial" w:cs="Arial"/>
                <w:lang w:val="es-ES"/>
              </w:rPr>
              <w:t xml:space="preserve">a </w:t>
            </w:r>
            <w:r w:rsidRPr="003C56A7">
              <w:rPr>
                <w:rFonts w:ascii="Arial" w:hAnsi="Arial" w:cs="Arial"/>
                <w:lang w:val="es-ES"/>
              </w:rPr>
              <w:t>8</w:t>
            </w:r>
            <w:r w:rsidR="002F38D2">
              <w:rPr>
                <w:rFonts w:ascii="Arial" w:hAnsi="Arial" w:cs="Arial"/>
                <w:vertAlign w:val="superscript"/>
                <w:lang w:val="es-ES"/>
              </w:rPr>
              <w:t>vo</w:t>
            </w:r>
          </w:p>
        </w:tc>
        <w:tc>
          <w:tcPr>
            <w:tcW w:w="2970" w:type="dxa"/>
          </w:tcPr>
          <w:p w14:paraId="74D59D91" w14:textId="4C7EE6E7" w:rsidR="005040FD" w:rsidRPr="003C56A7" w:rsidRDefault="00105DB8" w:rsidP="005040FD">
            <w:pPr>
              <w:spacing w:before="120" w:after="120"/>
              <w:rPr>
                <w:rFonts w:ascii="Arial" w:hAnsi="Arial" w:cs="Arial"/>
                <w:lang w:val="es-ES"/>
              </w:rPr>
            </w:pPr>
            <w:r>
              <w:rPr>
                <w:rFonts w:ascii="Arial" w:hAnsi="Arial" w:cs="Arial"/>
                <w:lang w:val="es-ES"/>
              </w:rPr>
              <w:t>No se cumplen las expectativas</w:t>
            </w:r>
          </w:p>
        </w:tc>
      </w:tr>
      <w:tr w:rsidR="005040FD" w:rsidRPr="003C56A7" w14:paraId="0D6248A9" w14:textId="77777777" w:rsidTr="00D85DCA">
        <w:tc>
          <w:tcPr>
            <w:tcW w:w="2515" w:type="dxa"/>
          </w:tcPr>
          <w:p w14:paraId="30F56CE7" w14:textId="77777777" w:rsidR="005040FD" w:rsidRPr="003C56A7" w:rsidRDefault="005040FD" w:rsidP="005040FD">
            <w:pPr>
              <w:spacing w:before="120" w:after="120"/>
              <w:rPr>
                <w:rFonts w:ascii="Arial" w:hAnsi="Arial" w:cs="Arial"/>
                <w:iCs/>
                <w:lang w:val="es-ES"/>
              </w:rPr>
            </w:pPr>
            <w:r w:rsidRPr="003C56A7">
              <w:rPr>
                <w:rFonts w:ascii="Arial" w:hAnsi="Arial" w:cs="Arial"/>
                <w:iCs/>
                <w:lang w:val="es-ES"/>
              </w:rPr>
              <w:lastRenderedPageBreak/>
              <w:t xml:space="preserve">Beloit Memorial </w:t>
            </w:r>
          </w:p>
        </w:tc>
        <w:tc>
          <w:tcPr>
            <w:tcW w:w="2337" w:type="dxa"/>
          </w:tcPr>
          <w:p w14:paraId="525F9FE6" w14:textId="1528456F" w:rsidR="005040FD" w:rsidRPr="003C56A7" w:rsidRDefault="001B0858" w:rsidP="005040FD">
            <w:pPr>
              <w:spacing w:before="120" w:after="120"/>
              <w:rPr>
                <w:rFonts w:ascii="Arial" w:hAnsi="Arial" w:cs="Arial"/>
                <w:lang w:val="es-ES"/>
              </w:rPr>
            </w:pPr>
            <w:r>
              <w:rPr>
                <w:rFonts w:ascii="Arial" w:hAnsi="Arial" w:cs="Arial"/>
                <w:lang w:val="es-ES"/>
              </w:rPr>
              <w:t>Secundaria</w:t>
            </w:r>
          </w:p>
        </w:tc>
        <w:tc>
          <w:tcPr>
            <w:tcW w:w="1801" w:type="dxa"/>
          </w:tcPr>
          <w:p w14:paraId="39862D6C" w14:textId="77777777" w:rsidR="005040FD" w:rsidRPr="003C56A7" w:rsidRDefault="005040FD" w:rsidP="005040FD">
            <w:pPr>
              <w:spacing w:before="120" w:after="120"/>
              <w:rPr>
                <w:rFonts w:ascii="Arial" w:hAnsi="Arial" w:cs="Arial"/>
                <w:lang w:val="es-ES"/>
              </w:rPr>
            </w:pPr>
            <w:r w:rsidRPr="003C56A7">
              <w:rPr>
                <w:rFonts w:ascii="Arial" w:hAnsi="Arial" w:cs="Arial"/>
                <w:lang w:val="es-ES"/>
              </w:rPr>
              <w:t>9-12</w:t>
            </w:r>
          </w:p>
        </w:tc>
        <w:tc>
          <w:tcPr>
            <w:tcW w:w="2970" w:type="dxa"/>
          </w:tcPr>
          <w:p w14:paraId="6B894D2B" w14:textId="067521DD" w:rsidR="005040FD" w:rsidRPr="003C56A7" w:rsidRDefault="00105DB8" w:rsidP="005040FD">
            <w:pPr>
              <w:spacing w:before="120" w:after="120"/>
              <w:rPr>
                <w:rFonts w:ascii="Arial" w:hAnsi="Arial" w:cs="Arial"/>
                <w:lang w:val="es-ES"/>
              </w:rPr>
            </w:pPr>
            <w:r>
              <w:rPr>
                <w:rFonts w:ascii="Arial" w:hAnsi="Arial" w:cs="Arial"/>
                <w:lang w:val="es-ES"/>
              </w:rPr>
              <w:t>Cumple con pocas expectativas</w:t>
            </w:r>
          </w:p>
        </w:tc>
      </w:tr>
      <w:tr w:rsidR="005040FD" w:rsidRPr="003C56A7" w14:paraId="46CF7860" w14:textId="77777777" w:rsidTr="00D85DCA">
        <w:tc>
          <w:tcPr>
            <w:tcW w:w="2515" w:type="dxa"/>
          </w:tcPr>
          <w:p w14:paraId="0E8A2D60" w14:textId="77777777" w:rsidR="005040FD" w:rsidRPr="003C56A7" w:rsidRDefault="005040FD" w:rsidP="005040FD">
            <w:pPr>
              <w:spacing w:before="120" w:after="120"/>
              <w:rPr>
                <w:rFonts w:ascii="Arial" w:hAnsi="Arial" w:cs="Arial"/>
                <w:iCs/>
                <w:lang w:val="es-ES"/>
              </w:rPr>
            </w:pPr>
            <w:r w:rsidRPr="003C56A7">
              <w:rPr>
                <w:rFonts w:ascii="Arial" w:hAnsi="Arial" w:cs="Arial"/>
                <w:iCs/>
                <w:lang w:val="es-ES"/>
              </w:rPr>
              <w:t xml:space="preserve">Beloit </w:t>
            </w:r>
            <w:proofErr w:type="spellStart"/>
            <w:r w:rsidRPr="003C56A7">
              <w:rPr>
                <w:rFonts w:ascii="Arial" w:hAnsi="Arial" w:cs="Arial"/>
                <w:iCs/>
                <w:lang w:val="es-ES"/>
              </w:rPr>
              <w:t>Learning</w:t>
            </w:r>
            <w:proofErr w:type="spellEnd"/>
            <w:r w:rsidRPr="003C56A7">
              <w:rPr>
                <w:rFonts w:ascii="Arial" w:hAnsi="Arial" w:cs="Arial"/>
                <w:iCs/>
                <w:lang w:val="es-ES"/>
              </w:rPr>
              <w:t xml:space="preserve"> </w:t>
            </w:r>
            <w:proofErr w:type="spellStart"/>
            <w:r w:rsidRPr="003C56A7">
              <w:rPr>
                <w:rFonts w:ascii="Arial" w:hAnsi="Arial" w:cs="Arial"/>
                <w:iCs/>
                <w:lang w:val="es-ES"/>
              </w:rPr>
              <w:t>Academy</w:t>
            </w:r>
            <w:proofErr w:type="spellEnd"/>
          </w:p>
        </w:tc>
        <w:tc>
          <w:tcPr>
            <w:tcW w:w="2337" w:type="dxa"/>
          </w:tcPr>
          <w:p w14:paraId="65FB7545" w14:textId="26AA0167" w:rsidR="005040FD" w:rsidRPr="003C56A7" w:rsidRDefault="001B0858" w:rsidP="005040FD">
            <w:pPr>
              <w:spacing w:before="120" w:after="120"/>
              <w:rPr>
                <w:rFonts w:ascii="Arial" w:hAnsi="Arial" w:cs="Arial"/>
                <w:lang w:val="es-ES"/>
              </w:rPr>
            </w:pPr>
            <w:r>
              <w:rPr>
                <w:rFonts w:ascii="Arial" w:hAnsi="Arial" w:cs="Arial"/>
                <w:lang w:val="es-ES"/>
              </w:rPr>
              <w:t>Escuela</w:t>
            </w:r>
            <w:r w:rsidRPr="003C56A7">
              <w:rPr>
                <w:rFonts w:ascii="Arial" w:hAnsi="Arial" w:cs="Arial"/>
                <w:lang w:val="es-ES"/>
              </w:rPr>
              <w:t xml:space="preserve"> Alternativ</w:t>
            </w:r>
            <w:r>
              <w:rPr>
                <w:rFonts w:ascii="Arial" w:hAnsi="Arial" w:cs="Arial"/>
                <w:lang w:val="es-ES"/>
              </w:rPr>
              <w:t>a</w:t>
            </w:r>
          </w:p>
        </w:tc>
        <w:tc>
          <w:tcPr>
            <w:tcW w:w="1801" w:type="dxa"/>
          </w:tcPr>
          <w:p w14:paraId="7ACEB726" w14:textId="77777777" w:rsidR="005040FD" w:rsidRPr="003C56A7" w:rsidRDefault="005040FD" w:rsidP="005040FD">
            <w:pPr>
              <w:spacing w:before="120" w:after="120"/>
              <w:rPr>
                <w:rFonts w:ascii="Arial" w:hAnsi="Arial" w:cs="Arial"/>
                <w:lang w:val="es-ES"/>
              </w:rPr>
            </w:pPr>
            <w:r w:rsidRPr="003C56A7">
              <w:rPr>
                <w:rFonts w:ascii="Arial" w:hAnsi="Arial" w:cs="Arial"/>
                <w:lang w:val="es-ES"/>
              </w:rPr>
              <w:t>6-12</w:t>
            </w:r>
          </w:p>
        </w:tc>
        <w:tc>
          <w:tcPr>
            <w:tcW w:w="2970" w:type="dxa"/>
          </w:tcPr>
          <w:p w14:paraId="675519E6" w14:textId="5129AE75" w:rsidR="005040FD" w:rsidRPr="003C56A7" w:rsidRDefault="00105DB8" w:rsidP="005040FD">
            <w:pPr>
              <w:spacing w:before="120" w:after="120"/>
              <w:rPr>
                <w:rFonts w:ascii="Arial" w:hAnsi="Arial" w:cs="Arial"/>
                <w:lang w:val="es-ES"/>
              </w:rPr>
            </w:pPr>
            <w:r>
              <w:rPr>
                <w:rFonts w:ascii="Arial" w:hAnsi="Arial" w:cs="Arial"/>
                <w:lang w:val="es-ES"/>
              </w:rPr>
              <w:t>No se cumplen las expectativas</w:t>
            </w:r>
          </w:p>
        </w:tc>
      </w:tr>
      <w:tr w:rsidR="005040FD" w:rsidRPr="003C56A7" w14:paraId="5814A621" w14:textId="77777777" w:rsidTr="00D85DCA">
        <w:tc>
          <w:tcPr>
            <w:tcW w:w="2515" w:type="dxa"/>
          </w:tcPr>
          <w:p w14:paraId="2049E354" w14:textId="77777777" w:rsidR="005040FD" w:rsidRPr="003C56A7" w:rsidRDefault="005040FD" w:rsidP="005040FD">
            <w:pPr>
              <w:spacing w:before="120" w:after="120"/>
              <w:rPr>
                <w:rFonts w:ascii="Arial" w:hAnsi="Arial" w:cs="Arial"/>
                <w:iCs/>
                <w:lang w:val="es-ES"/>
              </w:rPr>
            </w:pPr>
            <w:r w:rsidRPr="003C56A7">
              <w:rPr>
                <w:rFonts w:ascii="Arial" w:hAnsi="Arial" w:cs="Arial"/>
                <w:iCs/>
                <w:lang w:val="es-ES"/>
              </w:rPr>
              <w:t xml:space="preserve">Beloit Virtual </w:t>
            </w:r>
          </w:p>
        </w:tc>
        <w:tc>
          <w:tcPr>
            <w:tcW w:w="2337" w:type="dxa"/>
          </w:tcPr>
          <w:p w14:paraId="4DA2C8EF" w14:textId="4B4668C0" w:rsidR="005040FD" w:rsidRPr="003C56A7" w:rsidRDefault="001B0858" w:rsidP="005040FD">
            <w:pPr>
              <w:spacing w:before="120" w:after="120"/>
              <w:rPr>
                <w:rFonts w:ascii="Arial" w:hAnsi="Arial" w:cs="Arial"/>
                <w:lang w:val="es-ES"/>
              </w:rPr>
            </w:pPr>
            <w:r>
              <w:rPr>
                <w:rFonts w:ascii="Arial" w:hAnsi="Arial" w:cs="Arial"/>
                <w:lang w:val="es-ES"/>
              </w:rPr>
              <w:t>Escuela</w:t>
            </w:r>
            <w:r w:rsidRPr="003C56A7">
              <w:rPr>
                <w:rFonts w:ascii="Arial" w:hAnsi="Arial" w:cs="Arial"/>
                <w:lang w:val="es-ES"/>
              </w:rPr>
              <w:t xml:space="preserve"> </w:t>
            </w:r>
            <w:r w:rsidR="005040FD" w:rsidRPr="003C56A7">
              <w:rPr>
                <w:rFonts w:ascii="Arial" w:hAnsi="Arial" w:cs="Arial"/>
                <w:lang w:val="es-ES"/>
              </w:rPr>
              <w:t>Virtual</w:t>
            </w:r>
          </w:p>
        </w:tc>
        <w:tc>
          <w:tcPr>
            <w:tcW w:w="1801" w:type="dxa"/>
          </w:tcPr>
          <w:p w14:paraId="7903543C" w14:textId="77777777" w:rsidR="005040FD" w:rsidRPr="003C56A7" w:rsidRDefault="005040FD" w:rsidP="005040FD">
            <w:pPr>
              <w:spacing w:before="120" w:after="120"/>
              <w:rPr>
                <w:rFonts w:ascii="Arial" w:hAnsi="Arial" w:cs="Arial"/>
                <w:lang w:val="es-ES"/>
              </w:rPr>
            </w:pPr>
            <w:r w:rsidRPr="003C56A7">
              <w:rPr>
                <w:rFonts w:ascii="Arial" w:hAnsi="Arial" w:cs="Arial"/>
                <w:lang w:val="es-ES"/>
              </w:rPr>
              <w:t>K4-12</w:t>
            </w:r>
          </w:p>
        </w:tc>
        <w:tc>
          <w:tcPr>
            <w:tcW w:w="2970" w:type="dxa"/>
          </w:tcPr>
          <w:p w14:paraId="0FC372B8" w14:textId="1B51F568" w:rsidR="005040FD" w:rsidRPr="003C56A7" w:rsidRDefault="00105DB8" w:rsidP="005040FD">
            <w:pPr>
              <w:spacing w:before="120" w:after="120"/>
              <w:rPr>
                <w:rFonts w:ascii="Arial" w:hAnsi="Arial" w:cs="Arial"/>
                <w:lang w:val="es-ES"/>
              </w:rPr>
            </w:pPr>
            <w:r>
              <w:rPr>
                <w:rFonts w:ascii="Arial" w:hAnsi="Arial" w:cs="Arial"/>
                <w:lang w:val="es-ES"/>
              </w:rPr>
              <w:t>Calificación Alternativa – Necesita mejorar</w:t>
            </w:r>
          </w:p>
        </w:tc>
      </w:tr>
    </w:tbl>
    <w:p w14:paraId="2B361D0D" w14:textId="1DB41C60" w:rsidR="00795D9A" w:rsidRPr="003C56A7" w:rsidRDefault="00A85969" w:rsidP="00191B76">
      <w:pPr>
        <w:spacing w:before="200" w:after="120"/>
        <w:rPr>
          <w:rFonts w:ascii="Arial" w:hAnsi="Arial" w:cs="Arial"/>
          <w:i/>
          <w:highlight w:val="yellow"/>
          <w:lang w:val="es-ES"/>
        </w:rPr>
      </w:pPr>
      <w:bookmarkStart w:id="2" w:name="_Hlk89867449"/>
      <w:r w:rsidRPr="00A85969">
        <w:rPr>
          <w:rFonts w:ascii="Arial" w:hAnsi="Arial" w:cs="Arial"/>
          <w:iCs/>
          <w:lang w:val="es-ES"/>
        </w:rPr>
        <w:t>En relación con la lista de escuelas del Distrito proporcionada anteriormente, tenga en cuenta lo siguiente:</w:t>
      </w:r>
    </w:p>
    <w:p w14:paraId="56054620" w14:textId="20A08693" w:rsidR="00191B76" w:rsidRPr="003C56A7" w:rsidRDefault="00A85969" w:rsidP="00191B76">
      <w:pPr>
        <w:pStyle w:val="ListParagraph"/>
        <w:numPr>
          <w:ilvl w:val="0"/>
          <w:numId w:val="34"/>
        </w:numPr>
        <w:spacing w:after="120" w:line="240" w:lineRule="auto"/>
        <w:contextualSpacing w:val="0"/>
        <w:rPr>
          <w:rFonts w:ascii="Arial" w:hAnsi="Arial" w:cs="Arial"/>
          <w:i/>
          <w:sz w:val="20"/>
          <w:szCs w:val="20"/>
          <w:lang w:val="es-ES"/>
        </w:rPr>
      </w:pPr>
      <w:r w:rsidRPr="00A85969">
        <w:rPr>
          <w:rFonts w:ascii="Arial" w:hAnsi="Arial" w:cs="Arial"/>
          <w:sz w:val="20"/>
          <w:szCs w:val="20"/>
          <w:lang w:val="es-ES"/>
        </w:rPr>
        <w:t xml:space="preserve">Las categorías de rendimiento escolar enumeradas en la tabla anterior se han extraído de los informes de responsabilidad emitidos por el Departamento de Instrucción Pública de Wisconsin. La versión completa del informe de </w:t>
      </w:r>
      <w:r w:rsidR="00EE1C1F">
        <w:rPr>
          <w:rFonts w:ascii="Arial" w:hAnsi="Arial" w:cs="Arial"/>
          <w:sz w:val="20"/>
          <w:szCs w:val="20"/>
          <w:lang w:val="es-ES"/>
        </w:rPr>
        <w:t>responsabilidad</w:t>
      </w:r>
      <w:r w:rsidRPr="00A85969">
        <w:rPr>
          <w:rFonts w:ascii="Arial" w:hAnsi="Arial" w:cs="Arial"/>
          <w:sz w:val="20"/>
          <w:szCs w:val="20"/>
          <w:lang w:val="es-ES"/>
        </w:rPr>
        <w:t xml:space="preserve"> más reciente del Distrito, escuela por escuela y a nivel de todo el Distrito, se puede acceder en el sitio web del Distrito</w:t>
      </w:r>
      <w:r w:rsidR="00DD6DB4">
        <w:rPr>
          <w:rFonts w:ascii="Arial" w:hAnsi="Arial" w:cs="Arial"/>
          <w:sz w:val="20"/>
          <w:szCs w:val="20"/>
          <w:lang w:val="es-ES"/>
        </w:rPr>
        <w:t xml:space="preserve"> por medio de este enlace</w:t>
      </w:r>
      <w:r w:rsidR="00BE43DE">
        <w:rPr>
          <w:rFonts w:ascii="Arial" w:hAnsi="Arial" w:cs="Arial"/>
          <w:sz w:val="20"/>
          <w:szCs w:val="20"/>
          <w:lang w:val="es-ES"/>
        </w:rPr>
        <w:t>:</w:t>
      </w:r>
      <w:r w:rsidRPr="00A85969">
        <w:rPr>
          <w:rFonts w:ascii="Arial" w:hAnsi="Arial" w:cs="Arial"/>
          <w:sz w:val="20"/>
          <w:szCs w:val="20"/>
          <w:lang w:val="es-ES"/>
        </w:rPr>
        <w:t xml:space="preserve"> </w:t>
      </w:r>
      <w:hyperlink r:id="rId8" w:history="1">
        <w:r w:rsidR="005040FD" w:rsidRPr="003C56A7">
          <w:rPr>
            <w:rStyle w:val="Hyperlink"/>
            <w:rFonts w:ascii="Arial" w:hAnsi="Arial" w:cs="Arial"/>
            <w:iCs/>
            <w:sz w:val="20"/>
            <w:szCs w:val="20"/>
            <w:lang w:val="es-ES"/>
          </w:rPr>
          <w:t>https://www.sdb.k12.wi.us</w:t>
        </w:r>
      </w:hyperlink>
      <w:r w:rsidR="00191B76" w:rsidRPr="003C56A7">
        <w:rPr>
          <w:rFonts w:ascii="Arial" w:hAnsi="Arial" w:cs="Arial"/>
          <w:iCs/>
          <w:sz w:val="20"/>
          <w:szCs w:val="20"/>
          <w:lang w:val="es-ES"/>
        </w:rPr>
        <w:t>.</w:t>
      </w:r>
    </w:p>
    <w:p w14:paraId="236021A1" w14:textId="0088A966" w:rsidR="00872857" w:rsidRPr="003C56A7" w:rsidRDefault="00D1162A" w:rsidP="00ED3608">
      <w:pPr>
        <w:pStyle w:val="ListParagraph"/>
        <w:numPr>
          <w:ilvl w:val="0"/>
          <w:numId w:val="34"/>
        </w:numPr>
        <w:spacing w:after="120" w:line="240" w:lineRule="auto"/>
        <w:contextualSpacing w:val="0"/>
        <w:rPr>
          <w:rFonts w:ascii="Arial" w:hAnsi="Arial" w:cs="Arial"/>
          <w:lang w:val="es-ES"/>
        </w:rPr>
      </w:pPr>
      <w:r w:rsidRPr="00D1162A">
        <w:rPr>
          <w:rFonts w:ascii="Arial" w:hAnsi="Arial" w:cs="Arial"/>
          <w:iCs/>
          <w:sz w:val="20"/>
          <w:szCs w:val="20"/>
          <w:lang w:val="es-ES"/>
        </w:rPr>
        <w:t xml:space="preserve">El Distrito ofrece su programa de </w:t>
      </w:r>
      <w:r w:rsidR="00BE43DE">
        <w:rPr>
          <w:rFonts w:ascii="Arial" w:hAnsi="Arial" w:cs="Arial"/>
          <w:iCs/>
          <w:sz w:val="20"/>
          <w:szCs w:val="20"/>
          <w:lang w:val="es-ES"/>
        </w:rPr>
        <w:t xml:space="preserve">preescolar de </w:t>
      </w:r>
      <w:r w:rsidRPr="00D1162A">
        <w:rPr>
          <w:rFonts w:ascii="Arial" w:hAnsi="Arial" w:cs="Arial"/>
          <w:iCs/>
          <w:sz w:val="20"/>
          <w:szCs w:val="20"/>
          <w:lang w:val="es-ES"/>
        </w:rPr>
        <w:t>4</w:t>
      </w:r>
      <w:r w:rsidR="00BE43DE">
        <w:rPr>
          <w:rFonts w:ascii="Arial" w:hAnsi="Arial" w:cs="Arial"/>
          <w:iCs/>
          <w:sz w:val="20"/>
          <w:szCs w:val="20"/>
          <w:lang w:val="es-ES"/>
        </w:rPr>
        <w:t xml:space="preserve"> años</w:t>
      </w:r>
      <w:r w:rsidRPr="00D1162A">
        <w:rPr>
          <w:rFonts w:ascii="Arial" w:hAnsi="Arial" w:cs="Arial"/>
          <w:iCs/>
          <w:sz w:val="20"/>
          <w:szCs w:val="20"/>
          <w:lang w:val="es-ES"/>
        </w:rPr>
        <w:t xml:space="preserve"> en uno o más lugares de la comunidad, además de la(s) escuela(s) primaria(s) que se enumeran</w:t>
      </w:r>
      <w:r>
        <w:rPr>
          <w:rFonts w:ascii="Arial" w:hAnsi="Arial" w:cs="Arial"/>
          <w:iCs/>
          <w:sz w:val="20"/>
          <w:szCs w:val="20"/>
          <w:lang w:val="es-ES"/>
        </w:rPr>
        <w:t xml:space="preserve"> anteriormente</w:t>
      </w:r>
      <w:r w:rsidRPr="00D1162A">
        <w:rPr>
          <w:rFonts w:ascii="Arial" w:hAnsi="Arial" w:cs="Arial"/>
          <w:iCs/>
          <w:sz w:val="20"/>
          <w:szCs w:val="20"/>
          <w:lang w:val="es-ES"/>
        </w:rPr>
        <w:t xml:space="preserve">: </w:t>
      </w:r>
      <w:r>
        <w:rPr>
          <w:rFonts w:ascii="Arial" w:hAnsi="Arial" w:cs="Arial"/>
          <w:iCs/>
          <w:sz w:val="20"/>
          <w:szCs w:val="20"/>
          <w:lang w:val="es-ES"/>
        </w:rPr>
        <w:t>Aprendizaje Temprano en Beloit (</w:t>
      </w:r>
      <w:r w:rsidRPr="00D1162A">
        <w:rPr>
          <w:rFonts w:ascii="Arial" w:hAnsi="Arial" w:cs="Arial"/>
          <w:iCs/>
          <w:sz w:val="20"/>
          <w:szCs w:val="20"/>
          <w:lang w:val="es-ES"/>
        </w:rPr>
        <w:t xml:space="preserve">Beloit </w:t>
      </w:r>
      <w:proofErr w:type="spellStart"/>
      <w:r w:rsidRPr="00D1162A">
        <w:rPr>
          <w:rFonts w:ascii="Arial" w:hAnsi="Arial" w:cs="Arial"/>
          <w:iCs/>
          <w:sz w:val="20"/>
          <w:szCs w:val="20"/>
          <w:lang w:val="es-ES"/>
        </w:rPr>
        <w:t>Early</w:t>
      </w:r>
      <w:proofErr w:type="spellEnd"/>
      <w:r w:rsidRPr="00D1162A">
        <w:rPr>
          <w:rFonts w:ascii="Arial" w:hAnsi="Arial" w:cs="Arial"/>
          <w:iCs/>
          <w:sz w:val="20"/>
          <w:szCs w:val="20"/>
          <w:lang w:val="es-ES"/>
        </w:rPr>
        <w:t xml:space="preserve"> </w:t>
      </w:r>
      <w:proofErr w:type="spellStart"/>
      <w:r w:rsidRPr="00D1162A">
        <w:rPr>
          <w:rFonts w:ascii="Arial" w:hAnsi="Arial" w:cs="Arial"/>
          <w:iCs/>
          <w:sz w:val="20"/>
          <w:szCs w:val="20"/>
          <w:lang w:val="es-ES"/>
        </w:rPr>
        <w:t>Learning</w:t>
      </w:r>
      <w:proofErr w:type="spellEnd"/>
      <w:r w:rsidRPr="00D1162A">
        <w:rPr>
          <w:rFonts w:ascii="Arial" w:hAnsi="Arial" w:cs="Arial"/>
          <w:iCs/>
          <w:sz w:val="20"/>
          <w:szCs w:val="20"/>
          <w:lang w:val="es-ES"/>
        </w:rPr>
        <w:t>.</w:t>
      </w:r>
      <w:bookmarkStart w:id="3" w:name="_Hlk89774768"/>
      <w:bookmarkEnd w:id="2"/>
      <w:r>
        <w:rPr>
          <w:rFonts w:ascii="Arial" w:hAnsi="Arial" w:cs="Arial"/>
          <w:iCs/>
          <w:sz w:val="20"/>
          <w:szCs w:val="20"/>
          <w:lang w:val="es-ES"/>
        </w:rPr>
        <w:t>)</w:t>
      </w:r>
    </w:p>
    <w:p w14:paraId="5F70A278" w14:textId="77777777" w:rsidR="001D2846" w:rsidRPr="001D2846" w:rsidRDefault="00D1162A" w:rsidP="00382F79">
      <w:pPr>
        <w:pStyle w:val="ListParagraph"/>
        <w:numPr>
          <w:ilvl w:val="0"/>
          <w:numId w:val="26"/>
        </w:numPr>
        <w:spacing w:after="120" w:line="240" w:lineRule="auto"/>
        <w:contextualSpacing w:val="0"/>
        <w:rPr>
          <w:rFonts w:ascii="Arial" w:hAnsi="Arial" w:cs="Arial"/>
          <w:sz w:val="20"/>
          <w:szCs w:val="20"/>
          <w:lang w:val="es-ES"/>
        </w:rPr>
      </w:pPr>
      <w:r w:rsidRPr="00D1162A">
        <w:rPr>
          <w:rFonts w:ascii="Arial" w:hAnsi="Arial" w:cs="Arial"/>
          <w:lang w:val="es-ES"/>
        </w:rPr>
        <w:t xml:space="preserve">Entre los ejemplos de algunos de los programas y otras oportunidades educativas que se ofrecen a los estudiantes que reúnen los requisitos necesarios y que asisten a las escuelas del Distrito se incluyen los siguientes: </w:t>
      </w:r>
      <w:bookmarkStart w:id="4" w:name="_Hlk89857448"/>
      <w:bookmarkEnd w:id="3"/>
    </w:p>
    <w:p w14:paraId="4D67DDA4" w14:textId="7FBE9B90" w:rsidR="009B7A0E" w:rsidRPr="00D1162A" w:rsidRDefault="001D2846" w:rsidP="00382F79">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Programas y servicios de educación especial para estudiantes con discapacidades</w:t>
      </w:r>
    </w:p>
    <w:bookmarkEnd w:id="4"/>
    <w:p w14:paraId="24AECB40" w14:textId="59F20BE9" w:rsidR="00781BD3" w:rsidRPr="003C56A7" w:rsidRDefault="001D2846" w:rsidP="00781BD3">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Educación especial para la primera infancia (para niños con discapacidades que tienen al menos 3 años pero aún no están en edad escolar)</w:t>
      </w:r>
    </w:p>
    <w:p w14:paraId="60B81497" w14:textId="6C97D6ED" w:rsidR="003E1FC0" w:rsidRPr="003C56A7" w:rsidRDefault="001D2846" w:rsidP="00781BD3">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 xml:space="preserve">Programación para </w:t>
      </w:r>
      <w:r>
        <w:rPr>
          <w:rFonts w:ascii="Arial" w:hAnsi="Arial" w:cs="Arial"/>
          <w:sz w:val="20"/>
          <w:szCs w:val="20"/>
          <w:lang w:val="es-ES"/>
        </w:rPr>
        <w:t>E</w:t>
      </w:r>
      <w:r w:rsidRPr="001D2846">
        <w:rPr>
          <w:rFonts w:ascii="Arial" w:hAnsi="Arial" w:cs="Arial"/>
          <w:sz w:val="20"/>
          <w:szCs w:val="20"/>
          <w:lang w:val="es-ES"/>
        </w:rPr>
        <w:t xml:space="preserve">studiantes </w:t>
      </w:r>
      <w:r>
        <w:rPr>
          <w:rFonts w:ascii="Arial" w:hAnsi="Arial" w:cs="Arial"/>
          <w:sz w:val="20"/>
          <w:szCs w:val="20"/>
          <w:lang w:val="es-ES"/>
        </w:rPr>
        <w:t xml:space="preserve">Aprendiendo el Idioma </w:t>
      </w:r>
      <w:r w:rsidR="00681A9A">
        <w:rPr>
          <w:rFonts w:ascii="Arial" w:hAnsi="Arial" w:cs="Arial"/>
          <w:sz w:val="20"/>
          <w:szCs w:val="20"/>
          <w:lang w:val="es-ES"/>
        </w:rPr>
        <w:t>I</w:t>
      </w:r>
      <w:r w:rsidRPr="001D2846">
        <w:rPr>
          <w:rFonts w:ascii="Arial" w:hAnsi="Arial" w:cs="Arial"/>
          <w:sz w:val="20"/>
          <w:szCs w:val="20"/>
          <w:lang w:val="es-ES"/>
        </w:rPr>
        <w:t>nglés</w:t>
      </w:r>
    </w:p>
    <w:p w14:paraId="10FAC37E" w14:textId="40F94753" w:rsidR="00781BD3" w:rsidRPr="003C56A7" w:rsidRDefault="001D2846" w:rsidP="00781BD3">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Un programa de educación bilingüe-bicultural</w:t>
      </w:r>
    </w:p>
    <w:p w14:paraId="7F2A7C0E" w14:textId="0E219CBF" w:rsidR="00781BD3" w:rsidRPr="003C56A7" w:rsidRDefault="001D2846" w:rsidP="00781BD3">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Educación para superdotados y con talento</w:t>
      </w:r>
    </w:p>
    <w:p w14:paraId="1BE629A3" w14:textId="7BE5AB2A" w:rsidR="003E1FC0" w:rsidRPr="003C56A7" w:rsidRDefault="001D2846" w:rsidP="003E1FC0">
      <w:pPr>
        <w:pStyle w:val="ListParagraph"/>
        <w:numPr>
          <w:ilvl w:val="0"/>
          <w:numId w:val="26"/>
        </w:numPr>
        <w:spacing w:after="120" w:line="240" w:lineRule="auto"/>
        <w:contextualSpacing w:val="0"/>
        <w:rPr>
          <w:rFonts w:ascii="Arial" w:hAnsi="Arial" w:cs="Arial"/>
          <w:sz w:val="20"/>
          <w:szCs w:val="20"/>
          <w:lang w:val="es-ES"/>
        </w:rPr>
      </w:pPr>
      <w:r w:rsidRPr="001D2846">
        <w:rPr>
          <w:rFonts w:ascii="Arial" w:hAnsi="Arial" w:cs="Arial"/>
          <w:sz w:val="20"/>
          <w:szCs w:val="20"/>
          <w:lang w:val="es-ES"/>
        </w:rPr>
        <w:t>Un programa de educación para el empleo</w:t>
      </w:r>
    </w:p>
    <w:p w14:paraId="67D81220" w14:textId="6219C131" w:rsidR="00AD261D" w:rsidRPr="003C56A7" w:rsidRDefault="003F1927" w:rsidP="00781BD3">
      <w:pPr>
        <w:pStyle w:val="ListParagraph"/>
        <w:numPr>
          <w:ilvl w:val="0"/>
          <w:numId w:val="26"/>
        </w:numPr>
        <w:spacing w:after="120" w:line="240" w:lineRule="auto"/>
        <w:contextualSpacing w:val="0"/>
        <w:rPr>
          <w:rFonts w:ascii="Arial" w:hAnsi="Arial" w:cs="Arial"/>
          <w:sz w:val="20"/>
          <w:szCs w:val="20"/>
          <w:lang w:val="es-ES"/>
        </w:rPr>
      </w:pPr>
      <w:r>
        <w:rPr>
          <w:rFonts w:ascii="Arial" w:hAnsi="Arial" w:cs="Arial"/>
          <w:sz w:val="20"/>
          <w:szCs w:val="20"/>
          <w:lang w:val="es-ES"/>
        </w:rPr>
        <w:t>Oportunidades para Carrera y Educación Técnica</w:t>
      </w:r>
      <w:r w:rsidR="00781BD3" w:rsidRPr="003C56A7">
        <w:rPr>
          <w:rFonts w:ascii="Arial" w:hAnsi="Arial" w:cs="Arial"/>
          <w:sz w:val="20"/>
          <w:szCs w:val="20"/>
          <w:lang w:val="es-ES"/>
        </w:rPr>
        <w:t xml:space="preserve"> (CTE)</w:t>
      </w:r>
    </w:p>
    <w:p w14:paraId="673C5381" w14:textId="6940DE54" w:rsidR="0049022C" w:rsidRPr="003C56A7" w:rsidRDefault="003F1927" w:rsidP="00781BD3">
      <w:pPr>
        <w:pStyle w:val="ListParagraph"/>
        <w:numPr>
          <w:ilvl w:val="0"/>
          <w:numId w:val="26"/>
        </w:numPr>
        <w:spacing w:after="120" w:line="240" w:lineRule="auto"/>
        <w:contextualSpacing w:val="0"/>
        <w:rPr>
          <w:rFonts w:ascii="Arial" w:hAnsi="Arial" w:cs="Arial"/>
          <w:sz w:val="20"/>
          <w:szCs w:val="20"/>
          <w:lang w:val="es-ES"/>
        </w:rPr>
      </w:pPr>
      <w:r w:rsidRPr="003F1927">
        <w:rPr>
          <w:rFonts w:ascii="Arial" w:hAnsi="Arial" w:cs="Arial"/>
          <w:sz w:val="20"/>
          <w:szCs w:val="20"/>
          <w:lang w:val="es-ES"/>
        </w:rPr>
        <w:t xml:space="preserve">El programa de </w:t>
      </w:r>
      <w:r>
        <w:rPr>
          <w:rFonts w:ascii="Arial" w:hAnsi="Arial" w:cs="Arial"/>
          <w:sz w:val="20"/>
          <w:szCs w:val="20"/>
          <w:lang w:val="es-ES"/>
        </w:rPr>
        <w:t>pasantías</w:t>
      </w:r>
      <w:r w:rsidRPr="003F1927">
        <w:rPr>
          <w:rFonts w:ascii="Arial" w:hAnsi="Arial" w:cs="Arial"/>
          <w:sz w:val="20"/>
          <w:szCs w:val="20"/>
          <w:lang w:val="es-ES"/>
        </w:rPr>
        <w:t xml:space="preserve"> para jóvenes, que combina las oportunidades de aprendizaje basado en el trabajo con la instrucción relacionada </w:t>
      </w:r>
      <w:r w:rsidR="00E46BDF">
        <w:rPr>
          <w:rFonts w:ascii="Arial" w:hAnsi="Arial" w:cs="Arial"/>
          <w:sz w:val="20"/>
          <w:szCs w:val="20"/>
          <w:lang w:val="es-ES"/>
        </w:rPr>
        <w:t>con la del</w:t>
      </w:r>
      <w:r w:rsidRPr="003F1927">
        <w:rPr>
          <w:rFonts w:ascii="Arial" w:hAnsi="Arial" w:cs="Arial"/>
          <w:sz w:val="20"/>
          <w:szCs w:val="20"/>
          <w:lang w:val="es-ES"/>
        </w:rPr>
        <w:t xml:space="preserve"> aula para los estudiantes de secundaria que están en el 11 o 12</w:t>
      </w:r>
      <w:r w:rsidR="00681A9A">
        <w:rPr>
          <w:rFonts w:ascii="Arial" w:hAnsi="Arial" w:cs="Arial"/>
          <w:sz w:val="20"/>
          <w:szCs w:val="20"/>
          <w:lang w:val="es-ES"/>
        </w:rPr>
        <w:t xml:space="preserve"> </w:t>
      </w:r>
      <w:r w:rsidRPr="003F1927">
        <w:rPr>
          <w:rFonts w:ascii="Arial" w:hAnsi="Arial" w:cs="Arial"/>
          <w:sz w:val="20"/>
          <w:szCs w:val="20"/>
          <w:lang w:val="es-ES"/>
        </w:rPr>
        <w:t xml:space="preserve">grado. </w:t>
      </w:r>
    </w:p>
    <w:p w14:paraId="105C5BB3" w14:textId="7615B51C" w:rsidR="00781BD3" w:rsidRPr="003C56A7" w:rsidRDefault="00E46BDF" w:rsidP="00781BD3">
      <w:pPr>
        <w:pStyle w:val="ListParagraph"/>
        <w:numPr>
          <w:ilvl w:val="0"/>
          <w:numId w:val="26"/>
        </w:numPr>
        <w:spacing w:after="120" w:line="240" w:lineRule="auto"/>
        <w:contextualSpacing w:val="0"/>
        <w:rPr>
          <w:rFonts w:ascii="Arial" w:hAnsi="Arial" w:cs="Arial"/>
          <w:sz w:val="20"/>
          <w:szCs w:val="20"/>
          <w:lang w:val="es-ES"/>
        </w:rPr>
      </w:pPr>
      <w:r w:rsidRPr="00E46BDF">
        <w:rPr>
          <w:rFonts w:ascii="Arial" w:hAnsi="Arial" w:cs="Arial"/>
          <w:sz w:val="20"/>
          <w:szCs w:val="20"/>
          <w:lang w:val="es-ES"/>
        </w:rPr>
        <w:t xml:space="preserve">Programa individualizado y modificaciones del plan de estudios </w:t>
      </w:r>
    </w:p>
    <w:p w14:paraId="4236A1B7" w14:textId="51923B0C" w:rsidR="00781BD3" w:rsidRPr="003C56A7" w:rsidRDefault="00E46BDF" w:rsidP="00781BD3">
      <w:pPr>
        <w:pStyle w:val="ListParagraph"/>
        <w:numPr>
          <w:ilvl w:val="0"/>
          <w:numId w:val="26"/>
        </w:numPr>
        <w:spacing w:after="120" w:line="240" w:lineRule="auto"/>
        <w:contextualSpacing w:val="0"/>
        <w:rPr>
          <w:rFonts w:ascii="Arial" w:hAnsi="Arial" w:cs="Arial"/>
          <w:sz w:val="20"/>
          <w:szCs w:val="20"/>
          <w:lang w:val="es-ES"/>
        </w:rPr>
      </w:pPr>
      <w:r w:rsidRPr="00E46BDF">
        <w:rPr>
          <w:rFonts w:ascii="Arial" w:hAnsi="Arial" w:cs="Arial"/>
          <w:sz w:val="20"/>
          <w:szCs w:val="20"/>
          <w:lang w:val="es-ES"/>
        </w:rPr>
        <w:t>Programa(s) de educación alternativa</w:t>
      </w:r>
    </w:p>
    <w:p w14:paraId="44E6D274" w14:textId="42EB8B24" w:rsidR="00781BD3" w:rsidRPr="003C56A7" w:rsidRDefault="00E46BDF" w:rsidP="00781BD3">
      <w:pPr>
        <w:pStyle w:val="ListParagraph"/>
        <w:numPr>
          <w:ilvl w:val="0"/>
          <w:numId w:val="26"/>
        </w:numPr>
        <w:spacing w:after="120" w:line="240" w:lineRule="auto"/>
        <w:contextualSpacing w:val="0"/>
        <w:rPr>
          <w:rFonts w:ascii="Arial" w:hAnsi="Arial" w:cs="Arial"/>
          <w:sz w:val="20"/>
          <w:szCs w:val="20"/>
          <w:lang w:val="es-ES"/>
        </w:rPr>
      </w:pPr>
      <w:r w:rsidRPr="00E46BDF">
        <w:rPr>
          <w:rFonts w:ascii="Arial" w:hAnsi="Arial" w:cs="Arial"/>
          <w:sz w:val="20"/>
          <w:szCs w:val="20"/>
          <w:lang w:val="es-ES"/>
        </w:rPr>
        <w:t>Educación de riesgo (por ejemplo, para estudiantes identificados como de riesgo de no graduarse de la escuela secundaria</w:t>
      </w:r>
      <w:r>
        <w:rPr>
          <w:rFonts w:ascii="Arial" w:hAnsi="Arial" w:cs="Arial"/>
          <w:sz w:val="20"/>
          <w:szCs w:val="20"/>
          <w:lang w:val="es-ES"/>
        </w:rPr>
        <w:t>)</w:t>
      </w:r>
    </w:p>
    <w:p w14:paraId="66249856" w14:textId="1CE04C2D" w:rsidR="005137A0" w:rsidRPr="003C56A7" w:rsidRDefault="009E01D0" w:rsidP="005137A0">
      <w:pPr>
        <w:pStyle w:val="ListParagraph"/>
        <w:numPr>
          <w:ilvl w:val="0"/>
          <w:numId w:val="26"/>
        </w:numPr>
        <w:spacing w:after="120" w:line="240" w:lineRule="auto"/>
        <w:contextualSpacing w:val="0"/>
        <w:rPr>
          <w:rFonts w:ascii="Arial" w:hAnsi="Arial" w:cs="Arial"/>
          <w:sz w:val="20"/>
          <w:szCs w:val="20"/>
          <w:lang w:val="es-ES"/>
        </w:rPr>
      </w:pPr>
      <w:r w:rsidRPr="009E01D0">
        <w:rPr>
          <w:rFonts w:ascii="Arial" w:hAnsi="Arial" w:cs="Arial"/>
          <w:sz w:val="20"/>
          <w:szCs w:val="20"/>
          <w:lang w:val="es-ES"/>
        </w:rPr>
        <w:t>Programación de la escuela de verano</w:t>
      </w:r>
    </w:p>
    <w:p w14:paraId="24F5002C" w14:textId="49ECC54F" w:rsidR="00102B56" w:rsidRDefault="009E01D0" w:rsidP="005137A0">
      <w:pPr>
        <w:pStyle w:val="ListParagraph"/>
        <w:numPr>
          <w:ilvl w:val="0"/>
          <w:numId w:val="26"/>
        </w:numPr>
        <w:spacing w:after="120" w:line="240" w:lineRule="auto"/>
        <w:contextualSpacing w:val="0"/>
        <w:rPr>
          <w:rFonts w:ascii="Arial" w:hAnsi="Arial" w:cs="Arial"/>
          <w:sz w:val="20"/>
          <w:szCs w:val="20"/>
          <w:lang w:val="es-ES"/>
        </w:rPr>
      </w:pPr>
      <w:r>
        <w:rPr>
          <w:rFonts w:ascii="Arial" w:hAnsi="Arial" w:cs="Arial"/>
          <w:sz w:val="20"/>
          <w:szCs w:val="20"/>
          <w:lang w:val="es-ES"/>
        </w:rPr>
        <w:t xml:space="preserve">Escuela </w:t>
      </w:r>
      <w:r w:rsidRPr="003C56A7">
        <w:rPr>
          <w:rFonts w:ascii="Arial" w:hAnsi="Arial" w:cs="Arial"/>
          <w:sz w:val="20"/>
          <w:szCs w:val="20"/>
          <w:lang w:val="es-ES"/>
        </w:rPr>
        <w:t xml:space="preserve">Virtual </w:t>
      </w:r>
      <w:r>
        <w:rPr>
          <w:rFonts w:ascii="Arial" w:hAnsi="Arial" w:cs="Arial"/>
          <w:sz w:val="20"/>
          <w:szCs w:val="20"/>
          <w:lang w:val="es-ES"/>
        </w:rPr>
        <w:t xml:space="preserve">de </w:t>
      </w:r>
      <w:r w:rsidR="00102B56" w:rsidRPr="003C56A7">
        <w:rPr>
          <w:rFonts w:ascii="Arial" w:hAnsi="Arial" w:cs="Arial"/>
          <w:sz w:val="20"/>
          <w:szCs w:val="20"/>
          <w:lang w:val="es-ES"/>
        </w:rPr>
        <w:t xml:space="preserve">Beloit </w:t>
      </w:r>
    </w:p>
    <w:p w14:paraId="1B5A474F" w14:textId="3D6BFB05" w:rsidR="00F61383" w:rsidRDefault="00F61383" w:rsidP="00F61383">
      <w:pPr>
        <w:spacing w:after="120"/>
        <w:rPr>
          <w:rFonts w:ascii="Arial" w:hAnsi="Arial" w:cs="Arial"/>
          <w:lang w:val="es-ES"/>
        </w:rPr>
      </w:pPr>
    </w:p>
    <w:p w14:paraId="7289D58A" w14:textId="77777777" w:rsidR="00F61383" w:rsidRPr="00F61383" w:rsidRDefault="00F61383" w:rsidP="00F61383">
      <w:pPr>
        <w:spacing w:after="120"/>
        <w:rPr>
          <w:rFonts w:ascii="Arial" w:hAnsi="Arial" w:cs="Arial"/>
          <w:lang w:val="es-ES"/>
        </w:rPr>
      </w:pPr>
    </w:p>
    <w:p w14:paraId="66146529" w14:textId="049E4D18" w:rsidR="00781BD3" w:rsidRPr="003C56A7" w:rsidRDefault="009E01D0" w:rsidP="002135E4">
      <w:pPr>
        <w:spacing w:after="200"/>
        <w:rPr>
          <w:rFonts w:ascii="Arial" w:hAnsi="Arial" w:cs="Arial"/>
          <w:lang w:val="es-ES"/>
        </w:rPr>
      </w:pPr>
      <w:bookmarkStart w:id="5" w:name="_Hlk89866743"/>
      <w:r w:rsidRPr="009E01D0">
        <w:rPr>
          <w:rFonts w:ascii="Arial" w:hAnsi="Arial" w:cs="Arial"/>
          <w:lang w:val="es-ES"/>
        </w:rPr>
        <w:lastRenderedPageBreak/>
        <w:t xml:space="preserve">Las opciones educativas para los estudiantes de secundaria que están inscritos en el Distrito Escolar de Beloit que implican la </w:t>
      </w:r>
      <w:r w:rsidRPr="009E01D0">
        <w:rPr>
          <w:rFonts w:ascii="Arial" w:hAnsi="Arial" w:cs="Arial"/>
          <w:b/>
          <w:bCs/>
          <w:lang w:val="es-ES"/>
        </w:rPr>
        <w:t>asistencia a tiempo parcial</w:t>
      </w:r>
      <w:r w:rsidRPr="009E01D0">
        <w:rPr>
          <w:rFonts w:ascii="Arial" w:hAnsi="Arial" w:cs="Arial"/>
          <w:lang w:val="es-ES"/>
        </w:rPr>
        <w:t xml:space="preserve"> para tomar cursos en una institución educativa que no sea una escuela del Distrito incluyen lo siguiente:</w:t>
      </w:r>
    </w:p>
    <w:p w14:paraId="497292B4" w14:textId="01AB72E2" w:rsidR="00670D6F" w:rsidRDefault="00670D6F" w:rsidP="00596D4A">
      <w:pPr>
        <w:pStyle w:val="ListParagraph"/>
        <w:numPr>
          <w:ilvl w:val="0"/>
          <w:numId w:val="24"/>
        </w:numPr>
        <w:spacing w:after="0" w:line="240" w:lineRule="auto"/>
        <w:contextualSpacing w:val="0"/>
        <w:rPr>
          <w:rFonts w:ascii="Arial" w:hAnsi="Arial" w:cs="Arial"/>
          <w:sz w:val="20"/>
          <w:szCs w:val="20"/>
          <w:lang w:val="es-ES"/>
        </w:rPr>
      </w:pPr>
      <w:r w:rsidRPr="00670D6F">
        <w:rPr>
          <w:rFonts w:ascii="Arial" w:hAnsi="Arial" w:cs="Arial"/>
          <w:sz w:val="20"/>
          <w:szCs w:val="20"/>
          <w:lang w:val="es-ES"/>
        </w:rPr>
        <w:t xml:space="preserve">El Programa de Matrícula Abierta a Tiempo Parcial, que proporciona oportunidades para que los estudiantes de escuelas secundarias públicas soliciten la aprobación para tomar hasta 2 cursos a la vez en </w:t>
      </w:r>
      <w:r>
        <w:rPr>
          <w:rFonts w:ascii="Arial" w:hAnsi="Arial" w:cs="Arial"/>
          <w:sz w:val="20"/>
          <w:szCs w:val="20"/>
          <w:lang w:val="es-ES"/>
        </w:rPr>
        <w:t xml:space="preserve">otros </w:t>
      </w:r>
      <w:r w:rsidRPr="00670D6F">
        <w:rPr>
          <w:rFonts w:ascii="Arial" w:hAnsi="Arial" w:cs="Arial"/>
          <w:sz w:val="20"/>
          <w:szCs w:val="20"/>
          <w:lang w:val="es-ES"/>
        </w:rPr>
        <w:t xml:space="preserve">distritos escolares </w:t>
      </w:r>
      <w:r>
        <w:rPr>
          <w:rFonts w:ascii="Arial" w:hAnsi="Arial" w:cs="Arial"/>
          <w:sz w:val="20"/>
          <w:szCs w:val="20"/>
          <w:lang w:val="es-ES"/>
        </w:rPr>
        <w:t xml:space="preserve">fuera de su </w:t>
      </w:r>
      <w:r w:rsidRPr="00670D6F">
        <w:rPr>
          <w:rFonts w:ascii="Arial" w:hAnsi="Arial" w:cs="Arial"/>
          <w:sz w:val="20"/>
          <w:szCs w:val="20"/>
          <w:lang w:val="es-ES"/>
        </w:rPr>
        <w:t>residen</w:t>
      </w:r>
      <w:r>
        <w:rPr>
          <w:rFonts w:ascii="Arial" w:hAnsi="Arial" w:cs="Arial"/>
          <w:sz w:val="20"/>
          <w:szCs w:val="20"/>
          <w:lang w:val="es-ES"/>
        </w:rPr>
        <w:t>cia</w:t>
      </w:r>
      <w:r w:rsidRPr="00670D6F">
        <w:rPr>
          <w:rFonts w:ascii="Arial" w:hAnsi="Arial" w:cs="Arial"/>
          <w:sz w:val="20"/>
          <w:szCs w:val="20"/>
          <w:lang w:val="es-ES"/>
        </w:rPr>
        <w:t xml:space="preserve">. </w:t>
      </w:r>
    </w:p>
    <w:p w14:paraId="1320653E" w14:textId="77777777" w:rsidR="00670D6F" w:rsidRPr="00670D6F" w:rsidRDefault="00670D6F" w:rsidP="00670D6F">
      <w:pPr>
        <w:ind w:left="360"/>
        <w:rPr>
          <w:rFonts w:ascii="Arial" w:hAnsi="Arial" w:cs="Arial"/>
          <w:lang w:val="es-ES"/>
        </w:rPr>
      </w:pPr>
    </w:p>
    <w:p w14:paraId="52DBCB05" w14:textId="0EC53149" w:rsidR="00781BD3" w:rsidRPr="00670D6F" w:rsidRDefault="00377575" w:rsidP="00596D4A">
      <w:pPr>
        <w:pStyle w:val="ListParagraph"/>
        <w:numPr>
          <w:ilvl w:val="0"/>
          <w:numId w:val="24"/>
        </w:numPr>
        <w:spacing w:after="0" w:line="240" w:lineRule="auto"/>
        <w:contextualSpacing w:val="0"/>
        <w:rPr>
          <w:rFonts w:ascii="Arial" w:hAnsi="Arial" w:cs="Arial"/>
          <w:sz w:val="20"/>
          <w:szCs w:val="20"/>
          <w:lang w:val="es-ES"/>
        </w:rPr>
      </w:pPr>
      <w:r w:rsidRPr="00377575">
        <w:rPr>
          <w:rFonts w:ascii="Arial" w:hAnsi="Arial" w:cs="Arial"/>
          <w:sz w:val="20"/>
          <w:szCs w:val="20"/>
          <w:lang w:val="es-ES"/>
        </w:rPr>
        <w:t xml:space="preserve">El programa de cursos </w:t>
      </w:r>
      <w:r>
        <w:rPr>
          <w:rFonts w:ascii="Arial" w:hAnsi="Arial" w:cs="Arial"/>
          <w:sz w:val="20"/>
          <w:szCs w:val="20"/>
          <w:lang w:val="es-ES"/>
        </w:rPr>
        <w:t xml:space="preserve">de escuela </w:t>
      </w:r>
      <w:r w:rsidRPr="00377575">
        <w:rPr>
          <w:rFonts w:ascii="Arial" w:hAnsi="Arial" w:cs="Arial"/>
          <w:sz w:val="20"/>
          <w:szCs w:val="20"/>
          <w:lang w:val="es-ES"/>
        </w:rPr>
        <w:t>técnic</w:t>
      </w:r>
      <w:r>
        <w:rPr>
          <w:rFonts w:ascii="Arial" w:hAnsi="Arial" w:cs="Arial"/>
          <w:sz w:val="20"/>
          <w:szCs w:val="20"/>
          <w:lang w:val="es-ES"/>
        </w:rPr>
        <w:t>a</w:t>
      </w:r>
      <w:r w:rsidRPr="00377575">
        <w:rPr>
          <w:rFonts w:ascii="Arial" w:hAnsi="Arial" w:cs="Arial"/>
          <w:sz w:val="20"/>
          <w:szCs w:val="20"/>
          <w:lang w:val="es-ES"/>
        </w:rPr>
        <w:t xml:space="preserve">s </w:t>
      </w:r>
      <w:r>
        <w:rPr>
          <w:rFonts w:ascii="Arial" w:hAnsi="Arial" w:cs="Arial"/>
          <w:sz w:val="20"/>
          <w:szCs w:val="20"/>
          <w:lang w:val="es-ES"/>
        </w:rPr>
        <w:t xml:space="preserve">superiores </w:t>
      </w:r>
      <w:r w:rsidRPr="00377575">
        <w:rPr>
          <w:rFonts w:ascii="Arial" w:hAnsi="Arial" w:cs="Arial"/>
          <w:sz w:val="20"/>
          <w:szCs w:val="20"/>
          <w:lang w:val="es-ES"/>
        </w:rPr>
        <w:t>(programa "</w:t>
      </w:r>
      <w:r>
        <w:rPr>
          <w:rFonts w:ascii="Arial" w:hAnsi="Arial" w:cs="Arial"/>
          <w:sz w:val="20"/>
          <w:szCs w:val="20"/>
          <w:lang w:val="es-ES"/>
        </w:rPr>
        <w:t>Empieza la Universidad Ahora</w:t>
      </w:r>
      <w:r w:rsidRPr="00377575">
        <w:rPr>
          <w:rFonts w:ascii="Arial" w:hAnsi="Arial" w:cs="Arial"/>
          <w:sz w:val="20"/>
          <w:szCs w:val="20"/>
          <w:lang w:val="es-ES"/>
        </w:rPr>
        <w:t>"),</w:t>
      </w:r>
      <w:r>
        <w:rPr>
          <w:rFonts w:ascii="Arial" w:hAnsi="Arial" w:cs="Arial"/>
          <w:sz w:val="20"/>
          <w:szCs w:val="20"/>
          <w:lang w:val="es-ES"/>
        </w:rPr>
        <w:t xml:space="preserve"> </w:t>
      </w:r>
      <w:r w:rsidR="00395625">
        <w:rPr>
          <w:rFonts w:ascii="Arial" w:hAnsi="Arial" w:cs="Arial"/>
          <w:sz w:val="20"/>
          <w:szCs w:val="20"/>
          <w:lang w:val="es-ES"/>
        </w:rPr>
        <w:t>el cual:</w:t>
      </w:r>
      <w:r>
        <w:rPr>
          <w:rFonts w:ascii="Arial" w:hAnsi="Arial" w:cs="Arial"/>
          <w:sz w:val="20"/>
          <w:szCs w:val="20"/>
          <w:lang w:val="es-ES"/>
        </w:rPr>
        <w:t xml:space="preserve"> </w:t>
      </w:r>
    </w:p>
    <w:p w14:paraId="55085A74" w14:textId="26885240" w:rsidR="00781BD3" w:rsidRPr="003C56A7" w:rsidRDefault="00377575" w:rsidP="005137A0">
      <w:pPr>
        <w:pStyle w:val="ListParagraph"/>
        <w:numPr>
          <w:ilvl w:val="1"/>
          <w:numId w:val="30"/>
        </w:numPr>
        <w:tabs>
          <w:tab w:val="left" w:pos="1080"/>
        </w:tabs>
        <w:spacing w:after="0" w:line="240" w:lineRule="auto"/>
        <w:ind w:left="1080"/>
        <w:contextualSpacing w:val="0"/>
        <w:rPr>
          <w:rFonts w:ascii="Arial" w:hAnsi="Arial" w:cs="Arial"/>
          <w:sz w:val="20"/>
          <w:szCs w:val="20"/>
          <w:lang w:val="es-ES"/>
        </w:rPr>
      </w:pPr>
      <w:r w:rsidRPr="00377575">
        <w:rPr>
          <w:rFonts w:ascii="Arial" w:hAnsi="Arial" w:cs="Arial"/>
          <w:sz w:val="20"/>
          <w:szCs w:val="20"/>
          <w:lang w:val="es-ES"/>
        </w:rPr>
        <w:t>ofrece la posibilidad de solicitar la aprobación para realizar cursos en las escuelas técnicas superiores;</w:t>
      </w:r>
      <w:r w:rsidR="00781BD3" w:rsidRPr="003C56A7">
        <w:rPr>
          <w:rFonts w:ascii="Arial" w:hAnsi="Arial" w:cs="Arial"/>
          <w:sz w:val="20"/>
          <w:szCs w:val="20"/>
          <w:lang w:val="es-ES"/>
        </w:rPr>
        <w:t xml:space="preserve"> </w:t>
      </w:r>
    </w:p>
    <w:p w14:paraId="3C82F39A" w14:textId="6927950A" w:rsidR="00AA2D1B" w:rsidRPr="003C56A7" w:rsidRDefault="00377575" w:rsidP="002135E4">
      <w:pPr>
        <w:pStyle w:val="ListParagraph"/>
        <w:numPr>
          <w:ilvl w:val="1"/>
          <w:numId w:val="30"/>
        </w:numPr>
        <w:tabs>
          <w:tab w:val="left" w:pos="1080"/>
        </w:tabs>
        <w:spacing w:line="240" w:lineRule="auto"/>
        <w:ind w:left="1080"/>
        <w:contextualSpacing w:val="0"/>
        <w:rPr>
          <w:rFonts w:ascii="Arial" w:hAnsi="Arial" w:cs="Arial"/>
          <w:sz w:val="20"/>
          <w:szCs w:val="20"/>
          <w:lang w:val="es-ES"/>
        </w:rPr>
      </w:pPr>
      <w:r w:rsidRPr="00377575">
        <w:rPr>
          <w:rFonts w:ascii="Arial" w:hAnsi="Arial" w:cs="Arial"/>
          <w:sz w:val="20"/>
          <w:szCs w:val="20"/>
          <w:lang w:val="es-ES"/>
        </w:rPr>
        <w:t>está disponible sólo para estudiantes de secundaria que estén en el 11 o 12 grado.</w:t>
      </w:r>
      <w:r w:rsidR="00781BD3" w:rsidRPr="003C56A7">
        <w:rPr>
          <w:rFonts w:ascii="Arial" w:hAnsi="Arial" w:cs="Arial"/>
          <w:sz w:val="20"/>
          <w:szCs w:val="20"/>
          <w:lang w:val="es-ES"/>
        </w:rPr>
        <w:t xml:space="preserve"> </w:t>
      </w:r>
    </w:p>
    <w:p w14:paraId="06C81E29" w14:textId="205E13AA" w:rsidR="00911133" w:rsidRPr="003C56A7" w:rsidRDefault="00395625" w:rsidP="005137A0">
      <w:pPr>
        <w:pStyle w:val="ListParagraph"/>
        <w:numPr>
          <w:ilvl w:val="0"/>
          <w:numId w:val="24"/>
        </w:numPr>
        <w:spacing w:after="0" w:line="240" w:lineRule="auto"/>
        <w:contextualSpacing w:val="0"/>
        <w:rPr>
          <w:rFonts w:ascii="Arial" w:hAnsi="Arial" w:cs="Arial"/>
          <w:sz w:val="20"/>
          <w:szCs w:val="20"/>
          <w:lang w:val="es-ES"/>
        </w:rPr>
      </w:pPr>
      <w:r w:rsidRPr="00395625">
        <w:rPr>
          <w:rFonts w:ascii="Arial" w:hAnsi="Arial" w:cs="Arial"/>
          <w:sz w:val="20"/>
          <w:szCs w:val="20"/>
          <w:lang w:val="es-ES"/>
        </w:rPr>
        <w:t xml:space="preserve">El programa de créditos universitarios tempranos, </w:t>
      </w:r>
      <w:r>
        <w:rPr>
          <w:rFonts w:ascii="Arial" w:hAnsi="Arial" w:cs="Arial"/>
          <w:sz w:val="20"/>
          <w:szCs w:val="20"/>
          <w:lang w:val="es-ES"/>
        </w:rPr>
        <w:t>el cual:</w:t>
      </w:r>
    </w:p>
    <w:p w14:paraId="1A68E420" w14:textId="4E942710" w:rsidR="00395625" w:rsidRDefault="00395625" w:rsidP="00395625">
      <w:pPr>
        <w:pStyle w:val="ListParagraph"/>
        <w:numPr>
          <w:ilvl w:val="1"/>
          <w:numId w:val="30"/>
        </w:numPr>
        <w:tabs>
          <w:tab w:val="left" w:pos="1080"/>
        </w:tabs>
        <w:spacing w:after="0" w:line="240" w:lineRule="auto"/>
        <w:ind w:left="1080"/>
        <w:contextualSpacing w:val="0"/>
        <w:rPr>
          <w:rFonts w:ascii="Arial" w:hAnsi="Arial" w:cs="Arial"/>
          <w:sz w:val="20"/>
          <w:szCs w:val="20"/>
          <w:lang w:val="es-ES"/>
        </w:rPr>
      </w:pPr>
      <w:r w:rsidRPr="00395625">
        <w:rPr>
          <w:rFonts w:ascii="Arial" w:hAnsi="Arial" w:cs="Arial"/>
          <w:sz w:val="20"/>
          <w:szCs w:val="20"/>
          <w:lang w:val="es-ES"/>
        </w:rPr>
        <w:t xml:space="preserve">ofrece la posibilidad de solicitar la aprobación para realizar cursos </w:t>
      </w:r>
      <w:r w:rsidR="00681A9A">
        <w:rPr>
          <w:rFonts w:ascii="Arial" w:hAnsi="Arial" w:cs="Arial"/>
          <w:sz w:val="20"/>
          <w:szCs w:val="20"/>
          <w:lang w:val="es-ES"/>
        </w:rPr>
        <w:t>electivos</w:t>
      </w:r>
      <w:r w:rsidRPr="00395625">
        <w:rPr>
          <w:rFonts w:ascii="Arial" w:hAnsi="Arial" w:cs="Arial"/>
          <w:sz w:val="20"/>
          <w:szCs w:val="20"/>
          <w:lang w:val="es-ES"/>
        </w:rPr>
        <w:t xml:space="preserve"> en instituciones de enseñanza superior; y </w:t>
      </w:r>
    </w:p>
    <w:p w14:paraId="541FA528" w14:textId="759FA781" w:rsidR="00395625" w:rsidRPr="00395625" w:rsidRDefault="00395625" w:rsidP="00395625">
      <w:pPr>
        <w:pStyle w:val="ListParagraph"/>
        <w:numPr>
          <w:ilvl w:val="1"/>
          <w:numId w:val="30"/>
        </w:numPr>
        <w:tabs>
          <w:tab w:val="left" w:pos="1080"/>
        </w:tabs>
        <w:spacing w:after="0" w:line="240" w:lineRule="auto"/>
        <w:ind w:left="1080"/>
        <w:contextualSpacing w:val="0"/>
        <w:rPr>
          <w:rFonts w:ascii="Arial" w:hAnsi="Arial" w:cs="Arial"/>
          <w:sz w:val="20"/>
          <w:szCs w:val="20"/>
          <w:lang w:val="es-ES"/>
        </w:rPr>
      </w:pPr>
      <w:r w:rsidRPr="00395625">
        <w:rPr>
          <w:rFonts w:ascii="Arial" w:hAnsi="Arial" w:cs="Arial"/>
          <w:lang w:val="es-ES"/>
        </w:rPr>
        <w:t xml:space="preserve">está disponible para los estudiantes de secundaria que cumplan los requisitos. </w:t>
      </w:r>
      <w:bookmarkStart w:id="6" w:name="_Hlk89867673"/>
      <w:bookmarkStart w:id="7" w:name="_Hlk89866898"/>
      <w:bookmarkEnd w:id="5"/>
    </w:p>
    <w:p w14:paraId="08EA04DD" w14:textId="77777777" w:rsidR="00395625" w:rsidRPr="00395625" w:rsidRDefault="00395625" w:rsidP="00395625">
      <w:pPr>
        <w:pStyle w:val="ListParagraph"/>
        <w:tabs>
          <w:tab w:val="left" w:pos="1080"/>
        </w:tabs>
        <w:spacing w:after="0" w:line="240" w:lineRule="auto"/>
        <w:ind w:left="1080"/>
        <w:contextualSpacing w:val="0"/>
        <w:rPr>
          <w:rFonts w:ascii="Arial" w:hAnsi="Arial" w:cs="Arial"/>
          <w:sz w:val="20"/>
          <w:szCs w:val="20"/>
          <w:lang w:val="es-ES"/>
        </w:rPr>
      </w:pPr>
    </w:p>
    <w:p w14:paraId="6AF7AE4A" w14:textId="3836976D" w:rsidR="006A05EC" w:rsidRPr="00612B62" w:rsidRDefault="00395625" w:rsidP="00612B62">
      <w:pPr>
        <w:pStyle w:val="ListParagraph"/>
        <w:numPr>
          <w:ilvl w:val="0"/>
          <w:numId w:val="37"/>
        </w:numPr>
        <w:tabs>
          <w:tab w:val="left" w:pos="1080"/>
        </w:tabs>
        <w:rPr>
          <w:rFonts w:ascii="Arial" w:hAnsi="Arial" w:cs="Arial"/>
          <w:b/>
          <w:bCs/>
          <w:lang w:val="es-ES"/>
        </w:rPr>
      </w:pPr>
      <w:r w:rsidRPr="00612B62">
        <w:rPr>
          <w:rFonts w:ascii="Arial" w:hAnsi="Arial" w:cs="Arial"/>
          <w:b/>
          <w:bCs/>
          <w:lang w:val="es-ES"/>
        </w:rPr>
        <w:t>Otras opciones educativas (que no sean la inscripción/asistencia primaria en una escuela o programa del Distrito)</w:t>
      </w:r>
    </w:p>
    <w:p w14:paraId="6B85F4C3" w14:textId="510DB928" w:rsidR="00006D5A" w:rsidRDefault="00006D5A" w:rsidP="00006D5A">
      <w:pPr>
        <w:spacing w:after="120"/>
        <w:rPr>
          <w:rFonts w:ascii="Arial" w:hAnsi="Arial" w:cs="Arial"/>
          <w:lang w:val="es-ES"/>
        </w:rPr>
      </w:pPr>
      <w:r w:rsidRPr="00006D5A">
        <w:rPr>
          <w:rFonts w:ascii="Arial" w:hAnsi="Arial" w:cs="Arial"/>
          <w:lang w:val="es-ES"/>
        </w:rPr>
        <w:t xml:space="preserve">Las opciones educativas adicionales para los niños que residen en el Distrito Escolar de que implican la inscripción / asistencia a tiempo completo (o al menos primaria) en una escuela, programa u otra institución educativa que no es una escuela o instrumento del </w:t>
      </w:r>
      <w:r w:rsidR="00247FF7">
        <w:rPr>
          <w:rFonts w:ascii="Arial" w:hAnsi="Arial" w:cs="Arial"/>
          <w:lang w:val="es-ES"/>
        </w:rPr>
        <w:t>d</w:t>
      </w:r>
      <w:r w:rsidRPr="00006D5A">
        <w:rPr>
          <w:rFonts w:ascii="Arial" w:hAnsi="Arial" w:cs="Arial"/>
          <w:lang w:val="es-ES"/>
        </w:rPr>
        <w:t>istrito incluyen los siguientes:</w:t>
      </w:r>
      <w:bookmarkEnd w:id="6"/>
    </w:p>
    <w:p w14:paraId="2C73816B" w14:textId="5FE07A56" w:rsidR="000232E9" w:rsidRPr="00247FF7" w:rsidRDefault="007707CD" w:rsidP="00612B62">
      <w:pPr>
        <w:pStyle w:val="ListParagraph"/>
        <w:numPr>
          <w:ilvl w:val="0"/>
          <w:numId w:val="24"/>
        </w:numPr>
        <w:spacing w:after="120"/>
        <w:rPr>
          <w:rFonts w:ascii="Arial" w:hAnsi="Arial" w:cs="Arial"/>
          <w:sz w:val="20"/>
          <w:szCs w:val="20"/>
          <w:lang w:val="es-ES"/>
        </w:rPr>
      </w:pPr>
      <w:r w:rsidRPr="00247FF7">
        <w:rPr>
          <w:rFonts w:ascii="Arial" w:hAnsi="Arial" w:cs="Arial"/>
          <w:sz w:val="20"/>
          <w:szCs w:val="20"/>
          <w:lang w:val="es-ES"/>
        </w:rPr>
        <w:t xml:space="preserve">Matrícula abierta a tiempo completo que implica la asistencia a una escuela pública (incluida una escuela </w:t>
      </w:r>
      <w:r w:rsidR="00247FF7" w:rsidRPr="00247FF7">
        <w:rPr>
          <w:rFonts w:ascii="Arial" w:hAnsi="Arial" w:cs="Arial"/>
          <w:sz w:val="20"/>
          <w:szCs w:val="20"/>
          <w:lang w:val="es-ES"/>
        </w:rPr>
        <w:t>“chárter”</w:t>
      </w:r>
      <w:r w:rsidRPr="00247FF7">
        <w:rPr>
          <w:rFonts w:ascii="Arial" w:hAnsi="Arial" w:cs="Arial"/>
          <w:sz w:val="20"/>
          <w:szCs w:val="20"/>
          <w:lang w:val="es-ES"/>
        </w:rPr>
        <w:t>) de un distrito escolar no residente</w:t>
      </w:r>
      <w:r w:rsidR="000232E9" w:rsidRPr="00247FF7">
        <w:rPr>
          <w:rFonts w:ascii="Arial" w:hAnsi="Arial" w:cs="Arial"/>
          <w:sz w:val="20"/>
          <w:szCs w:val="20"/>
          <w:lang w:val="es-ES"/>
        </w:rPr>
        <w:t xml:space="preserve">. </w:t>
      </w:r>
    </w:p>
    <w:p w14:paraId="17DE4E6E" w14:textId="77777777" w:rsidR="00612B62" w:rsidRPr="00612B62" w:rsidRDefault="00612B62" w:rsidP="00612B62">
      <w:pPr>
        <w:pStyle w:val="ListParagraph"/>
        <w:spacing w:after="120"/>
        <w:rPr>
          <w:rFonts w:ascii="Arial" w:hAnsi="Arial" w:cs="Arial"/>
          <w:sz w:val="20"/>
          <w:szCs w:val="20"/>
          <w:lang w:val="es-ES"/>
        </w:rPr>
      </w:pPr>
    </w:p>
    <w:p w14:paraId="25842E64" w14:textId="456F5CB7" w:rsidR="009B47E3" w:rsidRDefault="009B47E3" w:rsidP="009B47E3">
      <w:pPr>
        <w:pStyle w:val="ListParagraph"/>
        <w:numPr>
          <w:ilvl w:val="0"/>
          <w:numId w:val="25"/>
        </w:numPr>
        <w:spacing w:after="120"/>
        <w:rPr>
          <w:rFonts w:ascii="Arial" w:hAnsi="Arial" w:cs="Arial"/>
          <w:sz w:val="20"/>
          <w:szCs w:val="20"/>
          <w:lang w:val="es-ES"/>
        </w:rPr>
      </w:pPr>
      <w:r w:rsidRPr="009B47E3">
        <w:rPr>
          <w:rFonts w:ascii="Arial" w:hAnsi="Arial" w:cs="Arial"/>
          <w:sz w:val="20"/>
          <w:szCs w:val="20"/>
          <w:lang w:val="es-ES"/>
        </w:rPr>
        <w:t xml:space="preserve">La inscripción en cualquier escuela pública </w:t>
      </w:r>
      <w:r w:rsidR="00247FF7">
        <w:rPr>
          <w:rFonts w:ascii="Arial" w:hAnsi="Arial" w:cs="Arial"/>
          <w:sz w:val="20"/>
          <w:szCs w:val="20"/>
          <w:lang w:val="es-ES"/>
        </w:rPr>
        <w:t>“chárter”</w:t>
      </w:r>
      <w:r w:rsidRPr="009B47E3">
        <w:rPr>
          <w:rFonts w:ascii="Arial" w:hAnsi="Arial" w:cs="Arial"/>
          <w:sz w:val="20"/>
          <w:szCs w:val="20"/>
          <w:lang w:val="es-ES"/>
        </w:rPr>
        <w:t xml:space="preserve"> independiente (es decir, una escuela sin autorización o afiliación del Distrito) que pued</w:t>
      </w:r>
      <w:r w:rsidR="005A5750">
        <w:rPr>
          <w:rFonts w:ascii="Arial" w:hAnsi="Arial" w:cs="Arial"/>
          <w:sz w:val="20"/>
          <w:szCs w:val="20"/>
          <w:lang w:val="es-ES"/>
        </w:rPr>
        <w:t>a</w:t>
      </w:r>
      <w:r w:rsidRPr="009B47E3">
        <w:rPr>
          <w:rFonts w:ascii="Arial" w:hAnsi="Arial" w:cs="Arial"/>
          <w:sz w:val="20"/>
          <w:szCs w:val="20"/>
          <w:lang w:val="es-ES"/>
        </w:rPr>
        <w:t xml:space="preserve"> estar abierta a los estudiantes que son residentes del Distrito. Las siguientes escuelas </w:t>
      </w:r>
      <w:r w:rsidR="00247FF7">
        <w:rPr>
          <w:rFonts w:ascii="Arial" w:hAnsi="Arial" w:cs="Arial"/>
          <w:sz w:val="20"/>
          <w:szCs w:val="20"/>
          <w:lang w:val="es-ES"/>
        </w:rPr>
        <w:t>“chárter”</w:t>
      </w:r>
      <w:r w:rsidRPr="009B47E3">
        <w:rPr>
          <w:rFonts w:ascii="Arial" w:hAnsi="Arial" w:cs="Arial"/>
          <w:sz w:val="20"/>
          <w:szCs w:val="20"/>
          <w:lang w:val="es-ES"/>
        </w:rPr>
        <w:t xml:space="preserve"> independientes están ubicadas dentro de los límites del Distrito, y se proporciona la categoría de rendimiento más reciente asignada por el estado a cada escuela, si está disponible:   </w:t>
      </w:r>
    </w:p>
    <w:p w14:paraId="2E997E5B" w14:textId="77777777" w:rsidR="00F3234E" w:rsidRPr="009B47E3" w:rsidRDefault="00F3234E" w:rsidP="00F3234E">
      <w:pPr>
        <w:pStyle w:val="ListParagraph"/>
        <w:spacing w:after="120"/>
        <w:rPr>
          <w:rFonts w:ascii="Arial" w:hAnsi="Arial" w:cs="Arial"/>
          <w:sz w:val="20"/>
          <w:szCs w:val="20"/>
          <w:lang w:val="es-ES"/>
        </w:rPr>
      </w:pPr>
    </w:p>
    <w:p w14:paraId="27EEF402" w14:textId="4E24CFC7" w:rsidR="00D95D8E" w:rsidRPr="003C56A7" w:rsidRDefault="00102B56" w:rsidP="00D95D8E">
      <w:pPr>
        <w:pStyle w:val="ListParagraph"/>
        <w:numPr>
          <w:ilvl w:val="1"/>
          <w:numId w:val="25"/>
        </w:numPr>
        <w:tabs>
          <w:tab w:val="left" w:pos="1080"/>
        </w:tabs>
        <w:spacing w:after="120" w:line="240" w:lineRule="auto"/>
        <w:ind w:left="1080"/>
        <w:contextualSpacing w:val="0"/>
        <w:rPr>
          <w:rFonts w:ascii="Arial" w:hAnsi="Arial" w:cs="Arial"/>
          <w:sz w:val="20"/>
          <w:szCs w:val="20"/>
          <w:lang w:val="es-ES"/>
        </w:rPr>
      </w:pPr>
      <w:proofErr w:type="spellStart"/>
      <w:r w:rsidRPr="003C56A7">
        <w:rPr>
          <w:rFonts w:ascii="Arial" w:hAnsi="Arial" w:cs="Arial"/>
          <w:sz w:val="20"/>
          <w:szCs w:val="20"/>
          <w:lang w:val="es-ES"/>
        </w:rPr>
        <w:t>T</w:t>
      </w:r>
      <w:r w:rsidR="002B2625" w:rsidRPr="002B2625">
        <w:rPr>
          <w:rFonts w:ascii="Arial" w:hAnsi="Arial" w:cs="Arial"/>
          <w:sz w:val="20"/>
          <w:szCs w:val="20"/>
          <w:lang w:val="es-ES"/>
        </w:rPr>
        <w:t>he</w:t>
      </w:r>
      <w:proofErr w:type="spellEnd"/>
      <w:r w:rsidR="002B2625" w:rsidRPr="002B2625">
        <w:rPr>
          <w:rFonts w:ascii="Arial" w:hAnsi="Arial" w:cs="Arial"/>
          <w:sz w:val="20"/>
          <w:szCs w:val="20"/>
          <w:lang w:val="es-ES"/>
        </w:rPr>
        <w:t xml:space="preserve"> Lincoln </w:t>
      </w:r>
      <w:proofErr w:type="spellStart"/>
      <w:r w:rsidR="002B2625" w:rsidRPr="002B2625">
        <w:rPr>
          <w:rFonts w:ascii="Arial" w:hAnsi="Arial" w:cs="Arial"/>
          <w:sz w:val="20"/>
          <w:szCs w:val="20"/>
          <w:lang w:val="es-ES"/>
        </w:rPr>
        <w:t>Academy</w:t>
      </w:r>
      <w:proofErr w:type="spellEnd"/>
      <w:r w:rsidR="002B2625" w:rsidRPr="002B2625">
        <w:rPr>
          <w:rFonts w:ascii="Arial" w:hAnsi="Arial" w:cs="Arial"/>
          <w:sz w:val="20"/>
          <w:szCs w:val="20"/>
          <w:lang w:val="es-ES"/>
        </w:rPr>
        <w:t xml:space="preserve">, K4-12, </w:t>
      </w:r>
      <w:r w:rsidR="00404094">
        <w:rPr>
          <w:rFonts w:ascii="Arial" w:hAnsi="Arial" w:cs="Arial"/>
          <w:sz w:val="20"/>
          <w:szCs w:val="20"/>
          <w:lang w:val="es-ES"/>
        </w:rPr>
        <w:t>no se conocen l</w:t>
      </w:r>
      <w:r w:rsidR="008112F7">
        <w:rPr>
          <w:rFonts w:ascii="Arial" w:hAnsi="Arial" w:cs="Arial"/>
          <w:sz w:val="20"/>
          <w:szCs w:val="20"/>
          <w:lang w:val="es-ES"/>
        </w:rPr>
        <w:t>os datos de desempeño</w:t>
      </w:r>
    </w:p>
    <w:p w14:paraId="75F70D1A" w14:textId="57E5A982" w:rsidR="002B2625" w:rsidRDefault="002B2625" w:rsidP="005A5750">
      <w:pPr>
        <w:pStyle w:val="ListParagraph"/>
        <w:numPr>
          <w:ilvl w:val="0"/>
          <w:numId w:val="25"/>
        </w:numPr>
        <w:spacing w:after="120"/>
        <w:rPr>
          <w:rFonts w:ascii="Arial" w:hAnsi="Arial" w:cs="Arial"/>
          <w:sz w:val="20"/>
          <w:szCs w:val="20"/>
          <w:lang w:val="es-ES"/>
        </w:rPr>
      </w:pPr>
      <w:r w:rsidRPr="002B2625">
        <w:rPr>
          <w:rFonts w:ascii="Arial" w:hAnsi="Arial" w:cs="Arial"/>
          <w:sz w:val="20"/>
          <w:szCs w:val="20"/>
          <w:lang w:val="es-ES"/>
        </w:rPr>
        <w:t xml:space="preserve">La inscripción en cualquier escuela privada que participe en el programa de elección </w:t>
      </w:r>
      <w:r w:rsidR="005A5750">
        <w:rPr>
          <w:rFonts w:ascii="Arial" w:hAnsi="Arial" w:cs="Arial"/>
          <w:sz w:val="20"/>
          <w:szCs w:val="20"/>
          <w:lang w:val="es-ES"/>
        </w:rPr>
        <w:t xml:space="preserve">por parte de </w:t>
      </w:r>
      <w:r w:rsidRPr="002B2625">
        <w:rPr>
          <w:rFonts w:ascii="Arial" w:hAnsi="Arial" w:cs="Arial"/>
          <w:sz w:val="20"/>
          <w:szCs w:val="20"/>
          <w:lang w:val="es-ES"/>
        </w:rPr>
        <w:t>los padres</w:t>
      </w:r>
      <w:r w:rsidR="005A5750">
        <w:rPr>
          <w:rFonts w:ascii="Arial" w:hAnsi="Arial" w:cs="Arial"/>
          <w:sz w:val="20"/>
          <w:szCs w:val="20"/>
          <w:lang w:val="es-ES"/>
        </w:rPr>
        <w:t>/madres</w:t>
      </w:r>
      <w:r w:rsidRPr="002B2625">
        <w:rPr>
          <w:rFonts w:ascii="Arial" w:hAnsi="Arial" w:cs="Arial"/>
          <w:sz w:val="20"/>
          <w:szCs w:val="20"/>
          <w:lang w:val="es-ES"/>
        </w:rPr>
        <w:t xml:space="preserve"> de Wisconsin que pueda estar abierto a los estudiantes que son residentes del Distrito. Las siguientes escuelas privadas participantes se encuentran dentro de los límites del Distrito y se proporciona la categoría de </w:t>
      </w:r>
      <w:r w:rsidR="008112F7">
        <w:rPr>
          <w:rFonts w:ascii="Arial" w:hAnsi="Arial" w:cs="Arial"/>
          <w:sz w:val="20"/>
          <w:szCs w:val="20"/>
          <w:lang w:val="es-ES"/>
        </w:rPr>
        <w:t>desempeño</w:t>
      </w:r>
      <w:r w:rsidRPr="002B2625">
        <w:rPr>
          <w:rFonts w:ascii="Arial" w:hAnsi="Arial" w:cs="Arial"/>
          <w:sz w:val="20"/>
          <w:szCs w:val="20"/>
          <w:lang w:val="es-ES"/>
        </w:rPr>
        <w:t xml:space="preserve"> más reciente asignada por el estado a cada escuela, si está disponible: </w:t>
      </w:r>
    </w:p>
    <w:p w14:paraId="4C056BA2" w14:textId="77777777" w:rsidR="00F3234E" w:rsidRPr="005A5750" w:rsidRDefault="00F3234E" w:rsidP="00F3234E">
      <w:pPr>
        <w:pStyle w:val="ListParagraph"/>
        <w:spacing w:after="120"/>
        <w:rPr>
          <w:rFonts w:ascii="Arial" w:hAnsi="Arial" w:cs="Arial"/>
          <w:sz w:val="20"/>
          <w:szCs w:val="20"/>
          <w:lang w:val="es-ES"/>
        </w:rPr>
      </w:pPr>
    </w:p>
    <w:p w14:paraId="32F0129E" w14:textId="4A0473CE" w:rsidR="00660638" w:rsidRPr="003C56A7" w:rsidRDefault="00660638" w:rsidP="00660638">
      <w:pPr>
        <w:pStyle w:val="ListParagraph"/>
        <w:numPr>
          <w:ilvl w:val="1"/>
          <w:numId w:val="25"/>
        </w:numPr>
        <w:tabs>
          <w:tab w:val="left" w:pos="1080"/>
        </w:tabs>
        <w:spacing w:after="120" w:line="240" w:lineRule="auto"/>
        <w:ind w:left="1080"/>
        <w:contextualSpacing w:val="0"/>
        <w:rPr>
          <w:rFonts w:ascii="Arial" w:hAnsi="Arial" w:cs="Arial"/>
          <w:sz w:val="20"/>
          <w:szCs w:val="20"/>
          <w:lang w:val="es-ES"/>
        </w:rPr>
      </w:pPr>
      <w:proofErr w:type="spellStart"/>
      <w:r w:rsidRPr="003C56A7">
        <w:rPr>
          <w:rFonts w:ascii="Arial" w:hAnsi="Arial" w:cs="Arial"/>
          <w:sz w:val="20"/>
          <w:szCs w:val="20"/>
          <w:lang w:val="es-ES"/>
        </w:rPr>
        <w:t>The</w:t>
      </w:r>
      <w:proofErr w:type="spellEnd"/>
      <w:r w:rsidRPr="003C56A7">
        <w:rPr>
          <w:rFonts w:ascii="Arial" w:hAnsi="Arial" w:cs="Arial"/>
          <w:sz w:val="20"/>
          <w:szCs w:val="20"/>
          <w:lang w:val="es-ES"/>
        </w:rPr>
        <w:t xml:space="preserve"> Richardson </w:t>
      </w:r>
      <w:proofErr w:type="spellStart"/>
      <w:r w:rsidRPr="003C56A7">
        <w:rPr>
          <w:rFonts w:ascii="Arial" w:hAnsi="Arial" w:cs="Arial"/>
          <w:sz w:val="20"/>
          <w:szCs w:val="20"/>
          <w:lang w:val="es-ES"/>
        </w:rPr>
        <w:t>School</w:t>
      </w:r>
      <w:proofErr w:type="spellEnd"/>
      <w:r w:rsidRPr="003C56A7">
        <w:rPr>
          <w:rFonts w:ascii="Arial" w:hAnsi="Arial" w:cs="Arial"/>
          <w:sz w:val="20"/>
          <w:szCs w:val="20"/>
          <w:lang w:val="es-ES"/>
        </w:rPr>
        <w:t xml:space="preserve">, KG-12, </w:t>
      </w:r>
      <w:r w:rsidR="00404094">
        <w:rPr>
          <w:rFonts w:ascii="Arial" w:hAnsi="Arial" w:cs="Arial"/>
          <w:sz w:val="20"/>
          <w:szCs w:val="20"/>
          <w:lang w:val="es-ES"/>
        </w:rPr>
        <w:t>no se</w:t>
      </w:r>
      <w:r w:rsidR="00404094">
        <w:rPr>
          <w:rFonts w:ascii="Arial" w:hAnsi="Arial" w:cs="Arial"/>
          <w:sz w:val="20"/>
          <w:szCs w:val="20"/>
          <w:lang w:val="es-ES"/>
        </w:rPr>
        <w:t xml:space="preserve"> </w:t>
      </w:r>
      <w:r w:rsidR="00404094" w:rsidRPr="002B2625">
        <w:rPr>
          <w:rFonts w:ascii="Arial" w:hAnsi="Arial" w:cs="Arial"/>
          <w:sz w:val="20"/>
          <w:szCs w:val="20"/>
          <w:lang w:val="es-ES"/>
        </w:rPr>
        <w:t>conoc</w:t>
      </w:r>
      <w:r w:rsidR="00404094">
        <w:rPr>
          <w:rFonts w:ascii="Arial" w:hAnsi="Arial" w:cs="Arial"/>
          <w:sz w:val="20"/>
          <w:szCs w:val="20"/>
          <w:lang w:val="es-ES"/>
        </w:rPr>
        <w:t xml:space="preserve">en </w:t>
      </w:r>
      <w:r w:rsidR="008112F7">
        <w:rPr>
          <w:rFonts w:ascii="Arial" w:hAnsi="Arial" w:cs="Arial"/>
          <w:sz w:val="20"/>
          <w:szCs w:val="20"/>
          <w:lang w:val="es-ES"/>
        </w:rPr>
        <w:t>los datos de desempeño</w:t>
      </w:r>
    </w:p>
    <w:p w14:paraId="3F06FF54" w14:textId="774D3DFC" w:rsidR="006A37A5" w:rsidRPr="003C56A7" w:rsidRDefault="006A37A5" w:rsidP="006A37A5">
      <w:pPr>
        <w:pStyle w:val="ListParagraph"/>
        <w:numPr>
          <w:ilvl w:val="1"/>
          <w:numId w:val="25"/>
        </w:numPr>
        <w:tabs>
          <w:tab w:val="left" w:pos="1080"/>
        </w:tabs>
        <w:spacing w:after="120" w:line="240" w:lineRule="auto"/>
        <w:ind w:left="1080"/>
        <w:contextualSpacing w:val="0"/>
        <w:rPr>
          <w:rFonts w:ascii="Arial" w:hAnsi="Arial" w:cs="Arial"/>
          <w:sz w:val="20"/>
          <w:szCs w:val="20"/>
          <w:lang w:val="es-ES"/>
        </w:rPr>
      </w:pPr>
      <w:proofErr w:type="spellStart"/>
      <w:r w:rsidRPr="003C56A7">
        <w:rPr>
          <w:rFonts w:ascii="Arial" w:hAnsi="Arial" w:cs="Arial"/>
          <w:sz w:val="20"/>
          <w:szCs w:val="20"/>
          <w:lang w:val="es-ES"/>
        </w:rPr>
        <w:t>Our</w:t>
      </w:r>
      <w:proofErr w:type="spellEnd"/>
      <w:r w:rsidRPr="003C56A7">
        <w:rPr>
          <w:rFonts w:ascii="Arial" w:hAnsi="Arial" w:cs="Arial"/>
          <w:sz w:val="20"/>
          <w:szCs w:val="20"/>
          <w:lang w:val="es-ES"/>
        </w:rPr>
        <w:t xml:space="preserve"> Lady of </w:t>
      </w:r>
      <w:proofErr w:type="spellStart"/>
      <w:r w:rsidRPr="003C56A7">
        <w:rPr>
          <w:rFonts w:ascii="Arial" w:hAnsi="Arial" w:cs="Arial"/>
          <w:sz w:val="20"/>
          <w:szCs w:val="20"/>
          <w:lang w:val="es-ES"/>
        </w:rPr>
        <w:t>the</w:t>
      </w:r>
      <w:proofErr w:type="spellEnd"/>
      <w:r w:rsidRPr="003C56A7">
        <w:rPr>
          <w:rFonts w:ascii="Arial" w:hAnsi="Arial" w:cs="Arial"/>
          <w:sz w:val="20"/>
          <w:szCs w:val="20"/>
          <w:lang w:val="es-ES"/>
        </w:rPr>
        <w:t xml:space="preserve"> </w:t>
      </w:r>
      <w:proofErr w:type="spellStart"/>
      <w:r w:rsidRPr="003C56A7">
        <w:rPr>
          <w:rFonts w:ascii="Arial" w:hAnsi="Arial" w:cs="Arial"/>
          <w:sz w:val="20"/>
          <w:szCs w:val="20"/>
          <w:lang w:val="es-ES"/>
        </w:rPr>
        <w:t>Assumption</w:t>
      </w:r>
      <w:proofErr w:type="spellEnd"/>
      <w:r w:rsidRPr="003C56A7">
        <w:rPr>
          <w:rFonts w:ascii="Arial" w:hAnsi="Arial" w:cs="Arial"/>
          <w:sz w:val="20"/>
          <w:szCs w:val="20"/>
          <w:lang w:val="es-ES"/>
        </w:rPr>
        <w:t xml:space="preserve"> </w:t>
      </w:r>
      <w:proofErr w:type="spellStart"/>
      <w:r w:rsidRPr="003C56A7">
        <w:rPr>
          <w:rFonts w:ascii="Arial" w:hAnsi="Arial" w:cs="Arial"/>
          <w:sz w:val="20"/>
          <w:szCs w:val="20"/>
          <w:lang w:val="es-ES"/>
        </w:rPr>
        <w:t>Catholic</w:t>
      </w:r>
      <w:proofErr w:type="spellEnd"/>
      <w:r w:rsidRPr="003C56A7">
        <w:rPr>
          <w:rFonts w:ascii="Arial" w:hAnsi="Arial" w:cs="Arial"/>
          <w:sz w:val="20"/>
          <w:szCs w:val="20"/>
          <w:lang w:val="es-ES"/>
        </w:rPr>
        <w:t xml:space="preserve"> </w:t>
      </w:r>
      <w:proofErr w:type="spellStart"/>
      <w:r w:rsidRPr="003C56A7">
        <w:rPr>
          <w:rFonts w:ascii="Arial" w:hAnsi="Arial" w:cs="Arial"/>
          <w:sz w:val="20"/>
          <w:szCs w:val="20"/>
          <w:lang w:val="es-ES"/>
        </w:rPr>
        <w:t>School</w:t>
      </w:r>
      <w:proofErr w:type="spellEnd"/>
      <w:r w:rsidRPr="003C56A7">
        <w:rPr>
          <w:rFonts w:ascii="Arial" w:hAnsi="Arial" w:cs="Arial"/>
          <w:sz w:val="20"/>
          <w:szCs w:val="20"/>
          <w:lang w:val="es-ES"/>
        </w:rPr>
        <w:t>, K</w:t>
      </w:r>
      <w:r w:rsidR="00660638" w:rsidRPr="003C56A7">
        <w:rPr>
          <w:rFonts w:ascii="Arial" w:hAnsi="Arial" w:cs="Arial"/>
          <w:sz w:val="20"/>
          <w:szCs w:val="20"/>
          <w:lang w:val="es-ES"/>
        </w:rPr>
        <w:t>4</w:t>
      </w:r>
      <w:r w:rsidRPr="003C56A7">
        <w:rPr>
          <w:rFonts w:ascii="Arial" w:hAnsi="Arial" w:cs="Arial"/>
          <w:sz w:val="20"/>
          <w:szCs w:val="20"/>
          <w:lang w:val="es-ES"/>
        </w:rPr>
        <w:t xml:space="preserve">-8, </w:t>
      </w:r>
      <w:r w:rsidR="00404094">
        <w:rPr>
          <w:rFonts w:ascii="Arial" w:hAnsi="Arial" w:cs="Arial"/>
          <w:sz w:val="20"/>
          <w:szCs w:val="20"/>
          <w:lang w:val="es-ES"/>
        </w:rPr>
        <w:t xml:space="preserve">no se conocen </w:t>
      </w:r>
      <w:r w:rsidR="008112F7">
        <w:rPr>
          <w:rFonts w:ascii="Arial" w:hAnsi="Arial" w:cs="Arial"/>
          <w:sz w:val="20"/>
          <w:szCs w:val="20"/>
          <w:lang w:val="es-ES"/>
        </w:rPr>
        <w:t>los datos de desempeño</w:t>
      </w:r>
    </w:p>
    <w:p w14:paraId="0A7E21BF" w14:textId="1F67576E" w:rsidR="006A37A5" w:rsidRPr="003C56A7" w:rsidRDefault="006A37A5" w:rsidP="000232E9">
      <w:pPr>
        <w:pStyle w:val="ListParagraph"/>
        <w:numPr>
          <w:ilvl w:val="1"/>
          <w:numId w:val="25"/>
        </w:numPr>
        <w:tabs>
          <w:tab w:val="left" w:pos="1080"/>
        </w:tabs>
        <w:spacing w:after="120" w:line="240" w:lineRule="auto"/>
        <w:ind w:left="1080"/>
        <w:contextualSpacing w:val="0"/>
        <w:rPr>
          <w:rFonts w:ascii="Arial" w:hAnsi="Arial" w:cs="Arial"/>
          <w:sz w:val="20"/>
          <w:szCs w:val="20"/>
          <w:lang w:val="es-ES"/>
        </w:rPr>
      </w:pPr>
      <w:r w:rsidRPr="003C56A7">
        <w:rPr>
          <w:rFonts w:ascii="Arial" w:hAnsi="Arial" w:cs="Arial"/>
          <w:sz w:val="20"/>
          <w:szCs w:val="20"/>
          <w:lang w:val="es-ES"/>
        </w:rPr>
        <w:t xml:space="preserve">Rock County Christian </w:t>
      </w:r>
      <w:proofErr w:type="spellStart"/>
      <w:r w:rsidRPr="003C56A7">
        <w:rPr>
          <w:rFonts w:ascii="Arial" w:hAnsi="Arial" w:cs="Arial"/>
          <w:sz w:val="20"/>
          <w:szCs w:val="20"/>
          <w:lang w:val="es-ES"/>
        </w:rPr>
        <w:t>School</w:t>
      </w:r>
      <w:proofErr w:type="spellEnd"/>
      <w:r w:rsidRPr="003C56A7">
        <w:rPr>
          <w:rFonts w:ascii="Arial" w:hAnsi="Arial" w:cs="Arial"/>
          <w:sz w:val="20"/>
          <w:szCs w:val="20"/>
          <w:lang w:val="es-ES"/>
        </w:rPr>
        <w:t xml:space="preserve">, </w:t>
      </w:r>
      <w:r w:rsidR="00660638" w:rsidRPr="003C56A7">
        <w:rPr>
          <w:rFonts w:ascii="Arial" w:hAnsi="Arial" w:cs="Arial"/>
          <w:sz w:val="20"/>
          <w:szCs w:val="20"/>
          <w:lang w:val="es-ES"/>
        </w:rPr>
        <w:t>6</w:t>
      </w:r>
      <w:r w:rsidRPr="003C56A7">
        <w:rPr>
          <w:rFonts w:ascii="Arial" w:hAnsi="Arial" w:cs="Arial"/>
          <w:sz w:val="20"/>
          <w:szCs w:val="20"/>
          <w:lang w:val="es-ES"/>
        </w:rPr>
        <w:t xml:space="preserve">-12, </w:t>
      </w:r>
      <w:r w:rsidR="00FC1CB1" w:rsidRPr="00FC1CB1">
        <w:rPr>
          <w:rFonts w:ascii="Arial" w:hAnsi="Arial" w:cs="Arial"/>
          <w:sz w:val="20"/>
          <w:szCs w:val="20"/>
          <w:lang w:val="es-ES"/>
        </w:rPr>
        <w:t>Supera las expectativas</w:t>
      </w:r>
    </w:p>
    <w:p w14:paraId="23E142E7" w14:textId="765911D5" w:rsidR="00781BD3" w:rsidRPr="003C56A7" w:rsidRDefault="00FC1CB1" w:rsidP="000232E9">
      <w:pPr>
        <w:pStyle w:val="ListParagraph"/>
        <w:numPr>
          <w:ilvl w:val="0"/>
          <w:numId w:val="25"/>
        </w:numPr>
        <w:spacing w:after="120" w:line="240" w:lineRule="auto"/>
        <w:contextualSpacing w:val="0"/>
        <w:rPr>
          <w:rFonts w:ascii="Arial" w:hAnsi="Arial" w:cs="Arial"/>
          <w:sz w:val="20"/>
          <w:szCs w:val="20"/>
          <w:lang w:val="es-ES"/>
        </w:rPr>
      </w:pPr>
      <w:r w:rsidRPr="00FC1CB1">
        <w:rPr>
          <w:rFonts w:ascii="Arial" w:hAnsi="Arial" w:cs="Arial"/>
          <w:sz w:val="20"/>
          <w:szCs w:val="20"/>
          <w:lang w:val="es-ES"/>
        </w:rPr>
        <w:t>Un niño</w:t>
      </w:r>
      <w:r>
        <w:rPr>
          <w:rFonts w:ascii="Arial" w:hAnsi="Arial" w:cs="Arial"/>
          <w:sz w:val="20"/>
          <w:szCs w:val="20"/>
          <w:lang w:val="es-ES"/>
        </w:rPr>
        <w:t>/a</w:t>
      </w:r>
      <w:r w:rsidRPr="00FC1CB1">
        <w:rPr>
          <w:rFonts w:ascii="Arial" w:hAnsi="Arial" w:cs="Arial"/>
          <w:sz w:val="20"/>
          <w:szCs w:val="20"/>
          <w:lang w:val="es-ES"/>
        </w:rPr>
        <w:t xml:space="preserve"> </w:t>
      </w:r>
      <w:r>
        <w:rPr>
          <w:rFonts w:ascii="Arial" w:hAnsi="Arial" w:cs="Arial"/>
          <w:sz w:val="20"/>
          <w:szCs w:val="20"/>
          <w:lang w:val="es-ES"/>
        </w:rPr>
        <w:t xml:space="preserve">con </w:t>
      </w:r>
      <w:r w:rsidRPr="00FC1CB1">
        <w:rPr>
          <w:rFonts w:ascii="Arial" w:hAnsi="Arial" w:cs="Arial"/>
          <w:sz w:val="20"/>
          <w:szCs w:val="20"/>
          <w:lang w:val="es-ES"/>
        </w:rPr>
        <w:t>discapaci</w:t>
      </w:r>
      <w:r>
        <w:rPr>
          <w:rFonts w:ascii="Arial" w:hAnsi="Arial" w:cs="Arial"/>
          <w:sz w:val="20"/>
          <w:szCs w:val="20"/>
          <w:lang w:val="es-ES"/>
        </w:rPr>
        <w:t>dades</w:t>
      </w:r>
      <w:r w:rsidRPr="00FC1CB1">
        <w:rPr>
          <w:rFonts w:ascii="Arial" w:hAnsi="Arial" w:cs="Arial"/>
          <w:sz w:val="20"/>
          <w:szCs w:val="20"/>
          <w:lang w:val="es-ES"/>
        </w:rPr>
        <w:t xml:space="preserve"> que cumpla los requisitos específicos de elegibilidad del programa puede solicitar la asistencia a un colegio privado participante que reúna los requisitos necesarios mediante una beca concedida a través del "Programa de becas para necesidades especiales", tal y como establece la ley estatal</w:t>
      </w:r>
      <w:r w:rsidR="00742525" w:rsidRPr="003C56A7">
        <w:rPr>
          <w:rFonts w:ascii="Arial" w:hAnsi="Arial" w:cs="Arial"/>
          <w:sz w:val="20"/>
          <w:szCs w:val="20"/>
          <w:lang w:val="es-ES"/>
        </w:rPr>
        <w:t xml:space="preserve"> </w:t>
      </w:r>
    </w:p>
    <w:p w14:paraId="13D05955" w14:textId="3C49B6CA" w:rsidR="00781BD3" w:rsidRPr="003C56A7" w:rsidRDefault="00FC1CB1" w:rsidP="000232E9">
      <w:pPr>
        <w:pStyle w:val="ListParagraph"/>
        <w:numPr>
          <w:ilvl w:val="0"/>
          <w:numId w:val="25"/>
        </w:numPr>
        <w:spacing w:after="120" w:line="240" w:lineRule="auto"/>
        <w:contextualSpacing w:val="0"/>
        <w:rPr>
          <w:rFonts w:ascii="Arial" w:hAnsi="Arial" w:cs="Arial"/>
          <w:sz w:val="20"/>
          <w:szCs w:val="20"/>
          <w:lang w:val="es-ES"/>
        </w:rPr>
      </w:pPr>
      <w:bookmarkStart w:id="8" w:name="_Hlk89857839"/>
      <w:r w:rsidRPr="00FC1CB1">
        <w:rPr>
          <w:rFonts w:ascii="Arial" w:hAnsi="Arial" w:cs="Arial"/>
          <w:sz w:val="20"/>
          <w:szCs w:val="20"/>
          <w:lang w:val="es-ES"/>
        </w:rPr>
        <w:t>Matriculación en un colegio privado a elección de la familia (a su</w:t>
      </w:r>
      <w:r w:rsidR="00E45BB6">
        <w:rPr>
          <w:rFonts w:ascii="Arial" w:hAnsi="Arial" w:cs="Arial"/>
          <w:sz w:val="20"/>
          <w:szCs w:val="20"/>
          <w:lang w:val="es-ES"/>
        </w:rPr>
        <w:t xml:space="preserve">s propias expensas, según </w:t>
      </w:r>
      <w:r w:rsidR="00404094">
        <w:rPr>
          <w:rFonts w:ascii="Arial" w:hAnsi="Arial" w:cs="Arial"/>
          <w:sz w:val="20"/>
          <w:szCs w:val="20"/>
          <w:lang w:val="es-ES"/>
        </w:rPr>
        <w:t>lo requieran</w:t>
      </w:r>
      <w:r w:rsidRPr="00FC1CB1">
        <w:rPr>
          <w:rFonts w:ascii="Arial" w:hAnsi="Arial" w:cs="Arial"/>
          <w:sz w:val="20"/>
          <w:szCs w:val="20"/>
          <w:lang w:val="es-ES"/>
        </w:rPr>
        <w:t>).</w:t>
      </w:r>
      <w:r w:rsidR="00781BD3" w:rsidRPr="003C56A7">
        <w:rPr>
          <w:rFonts w:ascii="Arial" w:hAnsi="Arial" w:cs="Arial"/>
          <w:sz w:val="20"/>
          <w:szCs w:val="20"/>
          <w:lang w:val="es-ES"/>
        </w:rPr>
        <w:t xml:space="preserve"> </w:t>
      </w:r>
    </w:p>
    <w:p w14:paraId="3AFFDB4F" w14:textId="3E0BEF44" w:rsidR="00781BD3" w:rsidRPr="003C56A7" w:rsidRDefault="004C3C7C" w:rsidP="000232E9">
      <w:pPr>
        <w:pStyle w:val="ListParagraph"/>
        <w:numPr>
          <w:ilvl w:val="0"/>
          <w:numId w:val="25"/>
        </w:numPr>
        <w:spacing w:after="120" w:line="240" w:lineRule="auto"/>
        <w:contextualSpacing w:val="0"/>
        <w:rPr>
          <w:rFonts w:ascii="Arial" w:hAnsi="Arial" w:cs="Arial"/>
          <w:sz w:val="20"/>
          <w:szCs w:val="20"/>
          <w:lang w:val="es-ES"/>
        </w:rPr>
      </w:pPr>
      <w:r w:rsidRPr="004C3C7C">
        <w:rPr>
          <w:rFonts w:ascii="Arial" w:hAnsi="Arial" w:cs="Arial"/>
          <w:sz w:val="20"/>
          <w:szCs w:val="20"/>
          <w:lang w:val="es-ES"/>
        </w:rPr>
        <w:lastRenderedPageBreak/>
        <w:t xml:space="preserve">Matriculación en un programa educativo privado a domicilio según lo dispuesto en la ley estatal. </w:t>
      </w:r>
    </w:p>
    <w:p w14:paraId="6C7C0E09" w14:textId="77777777" w:rsidR="004C3C7C" w:rsidRPr="004C3C7C" w:rsidRDefault="004C3C7C" w:rsidP="00DF6A3A">
      <w:pPr>
        <w:pStyle w:val="ListParagraph"/>
        <w:numPr>
          <w:ilvl w:val="0"/>
          <w:numId w:val="25"/>
        </w:numPr>
        <w:spacing w:after="120" w:line="240" w:lineRule="auto"/>
        <w:contextualSpacing w:val="0"/>
        <w:rPr>
          <w:rFonts w:ascii="Arial" w:hAnsi="Arial" w:cs="Arial"/>
          <w:lang w:val="es-ES"/>
        </w:rPr>
      </w:pPr>
      <w:r w:rsidRPr="004C3C7C">
        <w:rPr>
          <w:rFonts w:ascii="Arial" w:hAnsi="Arial" w:cs="Arial"/>
          <w:sz w:val="20"/>
          <w:szCs w:val="20"/>
          <w:lang w:val="es-ES"/>
        </w:rPr>
        <w:t xml:space="preserve">Los estudiantes de secundaria que cumplan ciertos requisitos de edad y de otro tipo pueden ser autorizados a asistir a una universidad técnica o a ciertos otros programas con el fin de completar un programa que conduzca a la graduación de la escuela secundaria del estudiante o a un diploma de equivalencia de escuela secundaria. </w:t>
      </w:r>
      <w:bookmarkStart w:id="9" w:name="_Hlk89868007"/>
      <w:bookmarkEnd w:id="8"/>
    </w:p>
    <w:p w14:paraId="3A14EDB0" w14:textId="77777777" w:rsidR="009859A0" w:rsidRPr="00F3234E" w:rsidRDefault="009859A0" w:rsidP="00F3234E">
      <w:pPr>
        <w:spacing w:after="120"/>
        <w:ind w:left="360"/>
        <w:rPr>
          <w:rFonts w:ascii="Arial" w:hAnsi="Arial" w:cs="Arial"/>
          <w:lang w:val="es-ES"/>
        </w:rPr>
      </w:pPr>
      <w:r w:rsidRPr="00F3234E">
        <w:rPr>
          <w:rFonts w:ascii="Arial" w:hAnsi="Arial" w:cs="Arial"/>
          <w:bCs/>
          <w:iCs/>
          <w:lang w:val="es-ES"/>
        </w:rPr>
        <w:t xml:space="preserve">Otras opciones educativas para los niños que residen en el Distrito Escolar de Beloit pero que están inscritos y asisten a una escuela privada o a un programa educativo privado a domicilio son las siguientes: </w:t>
      </w:r>
      <w:bookmarkEnd w:id="9"/>
    </w:p>
    <w:p w14:paraId="03B3F9CB" w14:textId="1EF63256" w:rsidR="00781BD3" w:rsidRPr="009859A0" w:rsidRDefault="009859A0" w:rsidP="004D03FF">
      <w:pPr>
        <w:pStyle w:val="ListParagraph"/>
        <w:numPr>
          <w:ilvl w:val="0"/>
          <w:numId w:val="27"/>
        </w:numPr>
        <w:spacing w:after="120" w:line="240" w:lineRule="auto"/>
        <w:contextualSpacing w:val="0"/>
        <w:rPr>
          <w:rFonts w:ascii="Arial" w:hAnsi="Arial" w:cs="Arial"/>
          <w:sz w:val="20"/>
          <w:szCs w:val="20"/>
          <w:lang w:val="es-ES"/>
        </w:rPr>
      </w:pPr>
      <w:r w:rsidRPr="009859A0">
        <w:rPr>
          <w:rFonts w:ascii="Arial" w:hAnsi="Arial" w:cs="Arial"/>
          <w:sz w:val="20"/>
          <w:szCs w:val="20"/>
          <w:lang w:val="es-ES"/>
        </w:rPr>
        <w:t xml:space="preserve">Dichos estudiantes pueden tener la oportunidad de asistir a las clases/programas de verano que se ofrecen en el </w:t>
      </w:r>
      <w:r w:rsidR="00424E07">
        <w:rPr>
          <w:rFonts w:ascii="Arial" w:hAnsi="Arial" w:cs="Arial"/>
          <w:sz w:val="20"/>
          <w:szCs w:val="20"/>
          <w:lang w:val="es-ES"/>
        </w:rPr>
        <w:t>d</w:t>
      </w:r>
      <w:r w:rsidRPr="009859A0">
        <w:rPr>
          <w:rFonts w:ascii="Arial" w:hAnsi="Arial" w:cs="Arial"/>
          <w:sz w:val="20"/>
          <w:szCs w:val="20"/>
          <w:lang w:val="es-ES"/>
        </w:rPr>
        <w:t>istrito.</w:t>
      </w:r>
      <w:r w:rsidR="00781BD3" w:rsidRPr="009859A0">
        <w:rPr>
          <w:rFonts w:ascii="Arial" w:hAnsi="Arial" w:cs="Arial"/>
          <w:sz w:val="20"/>
          <w:szCs w:val="20"/>
          <w:lang w:val="es-ES"/>
        </w:rPr>
        <w:t xml:space="preserve"> </w:t>
      </w:r>
    </w:p>
    <w:p w14:paraId="2A828A1C" w14:textId="23BAB8CE" w:rsidR="00781BD3" w:rsidRPr="003C56A7" w:rsidRDefault="009859A0" w:rsidP="00781BD3">
      <w:pPr>
        <w:pStyle w:val="ListParagraph"/>
        <w:numPr>
          <w:ilvl w:val="0"/>
          <w:numId w:val="27"/>
        </w:numPr>
        <w:spacing w:after="120" w:line="240" w:lineRule="auto"/>
        <w:contextualSpacing w:val="0"/>
        <w:rPr>
          <w:rFonts w:ascii="Arial" w:hAnsi="Arial" w:cs="Arial"/>
          <w:sz w:val="20"/>
          <w:szCs w:val="20"/>
          <w:lang w:val="es-ES"/>
        </w:rPr>
      </w:pPr>
      <w:r w:rsidRPr="009859A0">
        <w:rPr>
          <w:rFonts w:ascii="Arial" w:hAnsi="Arial" w:cs="Arial"/>
          <w:sz w:val="20"/>
          <w:szCs w:val="20"/>
          <w:lang w:val="es-ES"/>
        </w:rPr>
        <w:t xml:space="preserve">Los estudiantes de escuelas privadas en los grados de secundaria tienen la oportunidad de solicitar la aprobación para tomar hasta dos cursos por semestre en una escuela del </w:t>
      </w:r>
      <w:r w:rsidR="00424E07">
        <w:rPr>
          <w:rFonts w:ascii="Arial" w:hAnsi="Arial" w:cs="Arial"/>
          <w:sz w:val="20"/>
          <w:szCs w:val="20"/>
          <w:lang w:val="es-ES"/>
        </w:rPr>
        <w:t>d</w:t>
      </w:r>
      <w:r w:rsidRPr="009859A0">
        <w:rPr>
          <w:rFonts w:ascii="Arial" w:hAnsi="Arial" w:cs="Arial"/>
          <w:sz w:val="20"/>
          <w:szCs w:val="20"/>
          <w:lang w:val="es-ES"/>
        </w:rPr>
        <w:t xml:space="preserve">istrito, de acuerdo con la sección 118.145(4) de los estatutos estatales. </w:t>
      </w:r>
    </w:p>
    <w:p w14:paraId="53C7613D" w14:textId="63C2C9A2" w:rsidR="009859A0" w:rsidRPr="009859A0" w:rsidRDefault="009859A0" w:rsidP="009859A0">
      <w:pPr>
        <w:pStyle w:val="ListParagraph"/>
        <w:numPr>
          <w:ilvl w:val="0"/>
          <w:numId w:val="27"/>
        </w:numPr>
        <w:rPr>
          <w:rFonts w:ascii="Arial" w:hAnsi="Arial" w:cs="Arial"/>
          <w:sz w:val="20"/>
          <w:szCs w:val="20"/>
          <w:lang w:val="es-ES"/>
        </w:rPr>
      </w:pPr>
      <w:r w:rsidRPr="009859A0">
        <w:rPr>
          <w:rFonts w:ascii="Arial" w:hAnsi="Arial" w:cs="Arial"/>
          <w:sz w:val="20"/>
          <w:szCs w:val="20"/>
          <w:lang w:val="es-ES"/>
        </w:rPr>
        <w:t>Los estudiantes que están inscritos en un programa educativo privado en casa tienen la oportunidad de:</w:t>
      </w:r>
    </w:p>
    <w:p w14:paraId="22EA4890" w14:textId="77777777" w:rsidR="009859A0" w:rsidRPr="009859A0" w:rsidRDefault="009859A0" w:rsidP="00A75297">
      <w:pPr>
        <w:pStyle w:val="ListParagraph"/>
        <w:rPr>
          <w:rFonts w:ascii="Arial" w:hAnsi="Arial" w:cs="Arial"/>
          <w:sz w:val="20"/>
          <w:szCs w:val="20"/>
          <w:lang w:val="es-ES"/>
        </w:rPr>
      </w:pPr>
      <w:r w:rsidRPr="009859A0">
        <w:rPr>
          <w:rFonts w:ascii="Arial" w:hAnsi="Arial" w:cs="Arial"/>
          <w:sz w:val="20"/>
          <w:szCs w:val="20"/>
          <w:lang w:val="es-ES"/>
        </w:rPr>
        <w:t xml:space="preserve">- Solicitar la aprobación para tomar hasta dos cursos por semestre en las escuelas públicas según lo dispuesto en la sección 118.53 de los estatutos estatales. </w:t>
      </w:r>
    </w:p>
    <w:p w14:paraId="5B666D29" w14:textId="24F3A3BB" w:rsidR="00781BD3" w:rsidRPr="00A75297" w:rsidRDefault="009859A0" w:rsidP="00A75297">
      <w:pPr>
        <w:pStyle w:val="ListParagraph"/>
        <w:rPr>
          <w:rFonts w:ascii="Arial" w:hAnsi="Arial" w:cs="Arial"/>
          <w:sz w:val="20"/>
          <w:szCs w:val="20"/>
          <w:lang w:val="es-ES"/>
        </w:rPr>
      </w:pPr>
      <w:r w:rsidRPr="009859A0">
        <w:rPr>
          <w:rFonts w:ascii="Arial" w:hAnsi="Arial" w:cs="Arial"/>
          <w:sz w:val="20"/>
          <w:szCs w:val="20"/>
          <w:lang w:val="es-ES"/>
        </w:rPr>
        <w:t>- Participar en el atletismo inter</w:t>
      </w:r>
      <w:r w:rsidR="00A75297">
        <w:rPr>
          <w:rFonts w:ascii="Arial" w:hAnsi="Arial" w:cs="Arial"/>
          <w:sz w:val="20"/>
          <w:szCs w:val="20"/>
          <w:lang w:val="es-ES"/>
        </w:rPr>
        <w:t xml:space="preserve"> </w:t>
      </w:r>
      <w:r w:rsidRPr="009859A0">
        <w:rPr>
          <w:rFonts w:ascii="Arial" w:hAnsi="Arial" w:cs="Arial"/>
          <w:sz w:val="20"/>
          <w:szCs w:val="20"/>
          <w:lang w:val="es-ES"/>
        </w:rPr>
        <w:t xml:space="preserve">escolar del Distrito y en otras actividades extracurriculares del </w:t>
      </w:r>
      <w:r w:rsidR="00424E07">
        <w:rPr>
          <w:rFonts w:ascii="Arial" w:hAnsi="Arial" w:cs="Arial"/>
          <w:sz w:val="20"/>
          <w:szCs w:val="20"/>
          <w:lang w:val="es-ES"/>
        </w:rPr>
        <w:t>d</w:t>
      </w:r>
      <w:r w:rsidRPr="009859A0">
        <w:rPr>
          <w:rFonts w:ascii="Arial" w:hAnsi="Arial" w:cs="Arial"/>
          <w:sz w:val="20"/>
          <w:szCs w:val="20"/>
          <w:lang w:val="es-ES"/>
        </w:rPr>
        <w:t>istrito</w:t>
      </w:r>
      <w:r w:rsidR="00A75297">
        <w:rPr>
          <w:rFonts w:ascii="Arial" w:hAnsi="Arial" w:cs="Arial"/>
          <w:sz w:val="20"/>
          <w:szCs w:val="20"/>
          <w:lang w:val="es-ES"/>
        </w:rPr>
        <w:t>,</w:t>
      </w:r>
      <w:r w:rsidRPr="009859A0">
        <w:rPr>
          <w:rFonts w:ascii="Arial" w:hAnsi="Arial" w:cs="Arial"/>
          <w:sz w:val="20"/>
          <w:szCs w:val="20"/>
          <w:lang w:val="es-ES"/>
        </w:rPr>
        <w:t xml:space="preserve"> según lo dispuesto en la sección 118.133 de los estatutos estatales. </w:t>
      </w:r>
    </w:p>
    <w:p w14:paraId="03769531" w14:textId="4B24839A" w:rsidR="00D95D8E" w:rsidRPr="003C56A7" w:rsidRDefault="00A75297" w:rsidP="00D95D8E">
      <w:pPr>
        <w:rPr>
          <w:rFonts w:ascii="Century Gothic" w:hAnsi="Century Gothic"/>
          <w:lang w:val="es-ES"/>
        </w:rPr>
      </w:pPr>
      <w:r w:rsidRPr="00A75297">
        <w:rPr>
          <w:rFonts w:ascii="Arial" w:hAnsi="Arial" w:cs="Arial"/>
          <w:lang w:val="es-ES"/>
        </w:rPr>
        <w:t xml:space="preserve">Para obtener más información sobre cualquiera de las opciones educativas enumeradas en este aviso, póngase en contacto con el Departamento de Enseñanza, Aprendizaje y Equidad del Distrito Escolar de Beloit llamando al 608-361-4031. También puede obtener información adicional sobre las opciones educativas en el Departamento de Instrucción Pública de Wisconsin en </w:t>
      </w:r>
      <w:hyperlink r:id="rId9" w:history="1">
        <w:r w:rsidR="00D95D8E" w:rsidRPr="003C56A7">
          <w:rPr>
            <w:rStyle w:val="Hyperlink"/>
            <w:rFonts w:ascii="Arial" w:hAnsi="Arial" w:cs="Arial"/>
            <w:lang w:val="es-ES"/>
          </w:rPr>
          <w:t>https://dpi.wi.gov/ed-options</w:t>
        </w:r>
      </w:hyperlink>
      <w:r w:rsidR="00D95D8E" w:rsidRPr="003C56A7">
        <w:rPr>
          <w:rFonts w:ascii="Arial" w:hAnsi="Arial" w:cs="Arial"/>
          <w:lang w:val="es-ES"/>
        </w:rPr>
        <w:t>.</w:t>
      </w:r>
    </w:p>
    <w:p w14:paraId="77461D5D" w14:textId="77777777" w:rsidR="00787085" w:rsidRPr="003C56A7" w:rsidRDefault="00787085" w:rsidP="009F2C68">
      <w:pPr>
        <w:rPr>
          <w:rFonts w:ascii="Century Gothic" w:hAnsi="Century Gothic"/>
          <w:lang w:val="es-ES"/>
        </w:rPr>
      </w:pPr>
    </w:p>
    <w:bookmarkEnd w:id="7"/>
    <w:p w14:paraId="57E16B33" w14:textId="77777777" w:rsidR="004926D3" w:rsidRPr="003C56A7" w:rsidRDefault="004926D3" w:rsidP="009F2C68">
      <w:pPr>
        <w:rPr>
          <w:rFonts w:ascii="Century Gothic" w:hAnsi="Century Gothic"/>
          <w:lang w:val="es-ES"/>
        </w:rPr>
      </w:pPr>
    </w:p>
    <w:p w14:paraId="7DDA6B73" w14:textId="77777777" w:rsidR="004926D3" w:rsidRPr="003C56A7" w:rsidRDefault="004926D3" w:rsidP="004926D3">
      <w:pPr>
        <w:rPr>
          <w:rFonts w:ascii="Century Gothic" w:hAnsi="Century Gothic"/>
          <w:lang w:val="es-ES"/>
        </w:rPr>
      </w:pPr>
    </w:p>
    <w:sectPr w:rsidR="004926D3" w:rsidRPr="003C56A7" w:rsidSect="0014550E">
      <w:headerReference w:type="default" r:id="rId10"/>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16A1" w14:textId="77777777" w:rsidR="001C11DE" w:rsidRDefault="001C11DE" w:rsidP="004F3B86">
      <w:r>
        <w:separator/>
      </w:r>
    </w:p>
  </w:endnote>
  <w:endnote w:type="continuationSeparator" w:id="0">
    <w:p w14:paraId="76054605" w14:textId="77777777" w:rsidR="001C11DE" w:rsidRDefault="001C11DE" w:rsidP="004F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Garamond">
    <w:altName w:val="Courier New"/>
    <w:panose1 w:val="020B0604020202020204"/>
    <w:charset w:val="00"/>
    <w:family w:val="roman"/>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C5C3" w14:textId="77777777" w:rsidR="001C11DE" w:rsidRDefault="001C11DE" w:rsidP="004F3B86">
      <w:r>
        <w:separator/>
      </w:r>
    </w:p>
  </w:footnote>
  <w:footnote w:type="continuationSeparator" w:id="0">
    <w:p w14:paraId="2DF64968" w14:textId="77777777" w:rsidR="001C11DE" w:rsidRDefault="001C11DE" w:rsidP="004F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3EE0" w14:textId="77777777" w:rsidR="00660638" w:rsidRPr="00660638" w:rsidRDefault="00660638" w:rsidP="00660638">
    <w:pPr>
      <w:tabs>
        <w:tab w:val="center" w:pos="4320"/>
        <w:tab w:val="right" w:pos="8640"/>
      </w:tabs>
      <w:rPr>
        <w:sz w:val="24"/>
        <w:szCs w:val="24"/>
      </w:rPr>
    </w:pPr>
    <w:r w:rsidRPr="00660638">
      <w:rPr>
        <w:noProof/>
        <w:sz w:val="24"/>
        <w:szCs w:val="24"/>
      </w:rPr>
      <mc:AlternateContent>
        <mc:Choice Requires="wpg">
          <w:drawing>
            <wp:anchor distT="0" distB="0" distL="114300" distR="114300" simplePos="0" relativeHeight="251659264" behindDoc="0" locked="0" layoutInCell="1" allowOverlap="1" wp14:anchorId="51BBA16A" wp14:editId="262C3E25">
              <wp:simplePos x="0" y="0"/>
              <wp:positionH relativeFrom="column">
                <wp:posOffset>-485775</wp:posOffset>
              </wp:positionH>
              <wp:positionV relativeFrom="paragraph">
                <wp:posOffset>-114300</wp:posOffset>
              </wp:positionV>
              <wp:extent cx="6896100" cy="596265"/>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96265"/>
                        <a:chOff x="720" y="2160"/>
                        <a:chExt cx="10860" cy="939"/>
                      </a:xfrm>
                    </wpg:grpSpPr>
                    <wpg:grpSp>
                      <wpg:cNvPr id="2" name="Group 2"/>
                      <wpg:cNvGrpSpPr>
                        <a:grpSpLocks/>
                      </wpg:cNvGrpSpPr>
                      <wpg:grpSpPr bwMode="auto">
                        <a:xfrm>
                          <a:off x="720" y="2160"/>
                          <a:ext cx="4151" cy="860"/>
                          <a:chOff x="720" y="2160"/>
                          <a:chExt cx="4151" cy="860"/>
                        </a:xfrm>
                      </wpg:grpSpPr>
                      <pic:pic xmlns:pic="http://schemas.openxmlformats.org/drawingml/2006/picture">
                        <pic:nvPicPr>
                          <pic:cNvPr id="3" name="Picture 3" descr="SDB letterhead header.png"/>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l="11543" r="61832"/>
                          <a:stretch>
                            <a:fillRect/>
                          </a:stretch>
                        </pic:blipFill>
                        <pic:spPr bwMode="auto">
                          <a:xfrm>
                            <a:off x="1980" y="2160"/>
                            <a:ext cx="2891"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SDB letterhead header.png"/>
                          <pic:cNvPicPr>
                            <a:picLocks noChangeAspect="1" noChangeArrowheads="1"/>
                          </pic:cNvPicPr>
                        </pic:nvPicPr>
                        <pic:blipFill>
                          <a:blip r:embed="rId1">
                            <a:extLst>
                              <a:ext uri="{28A0092B-C50C-407E-A947-70E740481C1C}">
                                <a14:useLocalDpi xmlns:a14="http://schemas.microsoft.com/office/drawing/2010/main" val="0"/>
                              </a:ext>
                            </a:extLst>
                          </a:blip>
                          <a:srcRect r="91685"/>
                          <a:stretch>
                            <a:fillRect/>
                          </a:stretch>
                        </pic:blipFill>
                        <pic:spPr bwMode="auto">
                          <a:xfrm>
                            <a:off x="720" y="2160"/>
                            <a:ext cx="903" cy="8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 name="Group 5"/>
                      <wpg:cNvGrpSpPr>
                        <a:grpSpLocks/>
                      </wpg:cNvGrpSpPr>
                      <wpg:grpSpPr bwMode="auto">
                        <a:xfrm>
                          <a:off x="7920" y="2160"/>
                          <a:ext cx="3660" cy="939"/>
                          <a:chOff x="7920" y="6840"/>
                          <a:chExt cx="3660" cy="939"/>
                        </a:xfrm>
                      </wpg:grpSpPr>
                      <wpg:grpSp>
                        <wpg:cNvPr id="6" name="Group 6"/>
                        <wpg:cNvGrpSpPr>
                          <a:grpSpLocks/>
                        </wpg:cNvGrpSpPr>
                        <wpg:grpSpPr bwMode="auto">
                          <a:xfrm>
                            <a:off x="7920" y="6840"/>
                            <a:ext cx="3660" cy="646"/>
                            <a:chOff x="7920" y="7020"/>
                            <a:chExt cx="3660" cy="646"/>
                          </a:xfrm>
                        </wpg:grpSpPr>
                        <pic:pic xmlns:pic="http://schemas.openxmlformats.org/drawingml/2006/picture">
                          <pic:nvPicPr>
                            <pic:cNvPr id="7" name="Picture 7" descr="SDB letterhead header.png"/>
                            <pic:cNvPicPr>
                              <a:picLocks noChangeAspect="1" noChangeArrowheads="1"/>
                            </pic:cNvPicPr>
                          </pic:nvPicPr>
                          <pic:blipFill>
                            <a:blip r:embed="rId1">
                              <a:extLst>
                                <a:ext uri="{28A0092B-C50C-407E-A947-70E740481C1C}">
                                  <a14:useLocalDpi xmlns:a14="http://schemas.microsoft.com/office/drawing/2010/main" val="0"/>
                                </a:ext>
                              </a:extLst>
                            </a:blip>
                            <a:srcRect l="66342" r="18842" b="24861"/>
                            <a:stretch>
                              <a:fillRect/>
                            </a:stretch>
                          </pic:blipFill>
                          <pic:spPr bwMode="auto">
                            <a:xfrm>
                              <a:off x="7920" y="7020"/>
                              <a:ext cx="1609" cy="6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SDB letterhead header.png"/>
                            <pic:cNvPicPr>
                              <a:picLocks noChangeAspect="1" noChangeArrowheads="1"/>
                            </pic:cNvPicPr>
                          </pic:nvPicPr>
                          <pic:blipFill>
                            <a:blip r:embed="rId1">
                              <a:extLst>
                                <a:ext uri="{28A0092B-C50C-407E-A947-70E740481C1C}">
                                  <a14:useLocalDpi xmlns:a14="http://schemas.microsoft.com/office/drawing/2010/main" val="0"/>
                                </a:ext>
                              </a:extLst>
                            </a:blip>
                            <a:srcRect l="92818" b="37209"/>
                            <a:stretch>
                              <a:fillRect/>
                            </a:stretch>
                          </pic:blipFill>
                          <pic:spPr bwMode="auto">
                            <a:xfrm>
                              <a:off x="10800" y="7020"/>
                              <a:ext cx="780"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descr="SDB letterhead header.png"/>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l="81203" r="7166" b="24861"/>
                            <a:stretch>
                              <a:fillRect/>
                            </a:stretch>
                          </pic:blipFill>
                          <pic:spPr bwMode="auto">
                            <a:xfrm>
                              <a:off x="9540" y="7020"/>
                              <a:ext cx="1263" cy="646"/>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0" name="Picture 10" descr="SDB letterhead header.png"/>
                          <pic:cNvPicPr>
                            <a:picLocks noChangeAspect="1" noChangeArrowheads="1"/>
                          </pic:cNvPicPr>
                        </pic:nvPicPr>
                        <pic:blipFill>
                          <a:blip r:embed="rId1">
                            <a:lum bright="-40000" contrast="80000"/>
                            <a:extLst>
                              <a:ext uri="{28A0092B-C50C-407E-A947-70E740481C1C}">
                                <a14:useLocalDpi xmlns:a14="http://schemas.microsoft.com/office/drawing/2010/main" val="0"/>
                              </a:ext>
                            </a:extLst>
                          </a:blip>
                          <a:srcRect l="66342" t="74585"/>
                          <a:stretch>
                            <a:fillRect/>
                          </a:stretch>
                        </pic:blipFill>
                        <pic:spPr bwMode="auto">
                          <a:xfrm>
                            <a:off x="7920" y="7560"/>
                            <a:ext cx="3655" cy="21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FA91486" id="Group 1" o:spid="_x0000_s1026" style="position:absolute;margin-left:-38.25pt;margin-top:-9pt;width:543pt;height:46.95pt;z-index:251659264" coordorigin="720,2160" coordsize="10860,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t7fEwUAAMggAAAOAAAAZHJzL2Uyb0RvYy54bWzsWttu4zYQfS/QfxD0&#10;7liUZV2MJIus7QQFtm3QbT+AlmhLWEkUKDlOUPTfe4a6xXLSXaRJACM2YJkixdFwLoeHpM8/3Wep&#10;cSdUmcj8wmRnlmmIPJRRkm8uzL/+vB75plFWPI94KnNxYT6I0vx0+fNP57tiJmwZyzQSyoCQvJzt&#10;igszrqpiNh6XYSwyXp7JQuRoXEuV8Qq3ajOOFN9BepaObctyxzupokLJUJQlahd1o3mp5a/XIqx+&#10;X69LURnphQndKn1V+rqi6/jynM82ihdxEjZq8BdokfEkx0s7UQtecWOrkgNRWRIqWcp1dRbKbCzX&#10;6yQUegwYDbMGo7lRclvosWxmu03RmQmmHdjpxWLD3+5ulZFE8J1p5DyDi/RbDUam2RWbGZ64UcXX&#10;4lbV40Pxiwy/lWgeD9vpflM/bKx2v8oI4vi2kto092uVkQgM2rjXHnjoPCDuKyNEpesHLrPgqBBt&#10;08C13WntojCGH6mbZ6MVjTZzG++F8bLpzSwflbpvMAmo45jP6tdqVRvV6nHpm26IjRHsfSPYb22E&#10;w9G0lnDYFB4hM9CYdJj+kA0O+j1jgiIJZ/g2MYXSQUx9P/fQq9oqYTZCsh+SkXH1bVuMEP4Fr5JV&#10;kibVg05lBAkpld/dJiEFG9304TlpPYNWeqmBikiUIXL56+KzkYqqEioWPDLoItRZkW/IbK2UWian&#10;MevwNXI5j3m+EVdlAZSo47+tUkruSExJ1RRG+1L07Z6eqzQprpM0pfimcmMRKDdI1CeMWoPAQobb&#10;TORVjWpKpDCOzMs4KUrTUDORrQSSVP0SMZ1M6TYzVirZxNB8hIzBB9Ei80rx8lGVjhuE1JeyItUo&#10;uDQq/W37V5YV2J9H86k1HzmWtxxdBY438qyl51iOz+Zs/g+9iTmzbSlgMp4uiqQZF2oPRvYkBDVg&#10;XYObBknjjmsoJqtqhdpfrSKqyHyka6nCP+AYAm7Gpg7cDWu6zJ/opER7pUQVxvToGpanZ2uZXYN2&#10;U+8Z8mEJGPsuMrHAH2JMm5W2H+xnZZddiCxVVjdCZgYV4CoopF3F7zC0WrX2EVI6lxQwzzoosIKl&#10;v/SdkWO7SzhosRhdXc+dkXvNvOlispjPF6x1UJxEkchJ3P/3jza9TJOoDedSbVbzVNV+u9YfnRLw&#10;QP/YmOKkV6P1aftb+7Z1AGqpiG+dnig0eqN0EFdPZMyAAqDXu8GQM4QhVHxgGDpuaAGgBMz1G4rR&#10;4carA8rzs3xgAdceTfInONGT6IvhpKd5/0Hypm0O10xXu3/IZInJvxbT9YIDztrOJxN3QFj5rGd5&#10;bTfXdzoGuGyo7kHHLnJ6ExCJ6hj5kOm6+0ZwCdPfxQj9aA6N4Dpaj6eM4Fkwop4te77fG6Hp+IwR&#10;MEEcFdf1Wt/cNlwXFadJ5nj5q+tOHKwsMd0w36fSCutXx3f12uItmWyHPH32tEmH5XNQTz3D3Dkx&#10;2Q/BZLExV+/3tCCDihPIHC/IBLbP4EJAywR8U+9+vSW0YK+NthywP3WILR6tn/UOXk1cumn5BC0f&#10;AlowsexDCyo+MLR8qL06n9m0pgXX8ZiLRcZ7UZ1gCqx5Go6Y7Tar7BPVeZVNu36JeXwbeAxRsg9O&#10;VHNCp/okwRkeJGCSxzT/7C71UR0jNMsw7M17zvQddv3a/Rtv2p7gtYuviTvFJhQxJJvtn1OeGNKL&#10;GNJjRNJlHJfrw4fmaJ/O4x/fo/z4DwiX/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QGk7DiAAAACwEAAA8AAABkcnMvZG93bnJldi54bWxMj81qwzAQhO+FvoPYQm+J5Bbnx7Ec&#10;Qmh7CoUmhZLbxt7YJpZkLMV23r6bU3vb3Rlmv0nXo2lET52vndUQTRUIsrkraltq+D68TxYgfEBb&#10;YOMsabiRh3X2+JBiUrjBflG/D6XgEOsT1FCF0CZS+rwig37qWrKsnV1nMPDalbLocOBw08gXpWbS&#10;YG35Q4UtbSvKL/ur0fAx4LB5jd763eW8vR0P8efPLiKtn5/GzQpEoDH8meGOz+iQMdPJXW3hRaNh&#10;Mp/FbOUhWnCpu0OpJZ9OGubxEmSWyv8dsl8AAAD//wMAUEsDBAoAAAAAAAAAIQDHoymP1VEAANVR&#10;AAAUAAAAZHJzL21lZGlhL2ltYWdlMS5wbmeJUE5HDQoaCgAAAA1JSERSAAAI1QAAALUIBgAAAHJ3&#10;W5wAAAAJcEhZcwAALiMAAC4jAXilP3YAAAAEZ0FNQQAA1tjUT1gyAAAAGXRFWHRTb2Z0d2FyZQBB&#10;ZG9iZSBJbWFnZVJlYWR5ccllPAAAUVJJREFUeNrs3c+LJE2a2Hl7u0uXkdiKgemb2IqGOcxpM140&#10;7AzUIb32H6h47y+Up5Y+6fBGHVTXijwtmzC8UXuT5lCe8MIu6NBRZyFez0OyunXkgG4NHTUsS7Mz&#10;gkgYzSA06F17Mh+vtLT03+G/wuP7ASczIyPczc3MzX/YE2Zf/cWffP+TwRO//7Mb8/s//6vWt/Nv&#10;/u5vyex0yz/41399TjYAAAAAAAAAAAAAAIA+/IwsAAAAAAAAAAAAAAAAAB4jqAYAAAAAAAAAAAAA&#10;AADwEFQDAAAAAAAAAAAAAAAAeAiqAQAAAAAAAAAAAAAAADwE1QAAAAAAAAAAAAAAAAAegmoAAAAA&#10;AAAAAAAAAAAAD0E1AAAAAAAAAAAAAAAAgIegGgAAAAAAAAAAAAAAAMBDUA0AAAAAAAAAAAAAAADg&#10;IagGAAAAAAAAAAAAAAAA8BBUAwAAAAAAAAAAAAAAAHgIqgEAAAAAAAAAAAAAAAA8BNUAAAAAAAAA&#10;AAAAAAAAHoJqAAAAAAAAAAAAAAAAAA9BNQAAAAAAAAAAAAAAAICHoBoAAAAAAAAAAAAAAADAQ1AN&#10;AAAAAAAAAAAAAAAA4CGoBgAAAAAAAAAAAAAAAPAQVAMAAAAAAAAAAAAAAAB4CKoBAAAAAAAAAAAA&#10;AAAAPATVAAAAAAAAAAAAAAAAAB6CagAAAAAAAAAAAAAAAAAPQTUAAAAAAAAAAAAAAACAh6AaAAAA&#10;AAAAAAAAAAAAwENQDQAAAAAAAAAAAAAAAOAhqAYAAAAAAAAAAAAAAADwEFQDAAAAAAAAAAAAAAAA&#10;eAiqAQAAAAAAAAAAAAAAADwE1QAAAAAAAAAAAAAAAAAegmoAAAAAAAAAAAAAAAAAD0E1AAAAAAAA&#10;AAAAAAAAgIegGgAAAAAAAAAAAAAAAMBDUA0AAAAAAAAAAAAAAADgIagGAAAAAAAAAAAAAAAA8BBU&#10;AwAAAAAAAAAAAAAAAHgIqgEAAAAAAAAAAE9cXJ8+t8v35ARlDgAAcKyekQUAAAAAAAAAACBxcX36&#10;wv6Y22Vplw05QpkDAAAcK4JqAAAAAAAAAAAYOR19ZFbirQG5RZkDAADgHkE1AAAAAAAAAAAcNwm8&#10;mJANlDkAAAAeI6gGAAAAAAAAAICRe/fy6m3W/y6uT380jFZCmQMAAOCJn5EFAAAAAAAAAAAAAAAA&#10;wGOMVAMAAAAAAAAAAEbl4vr0tbmf4mhrl/W7l1e35Mroy/zE/pjbZadl/plcAQAA+yKoBgAAAAAA&#10;AAAAjIIGVqztMnVe3tnXF+9eXl2SQ6Ms8+da5oHz8sq+vsqbAgsAAKAMpn8CAAAAAAAAAAAH7+L6&#10;9IX9EZvHATViYpdIR6/B+EiZBymvL2yZf0/2AACAfRBUAwAAAAAAAAAAxmBp7gNosqzIonG5uD59&#10;Y+6n+cqy0GArAACAWgiqAQAAAAAAAAAAYzAv+P9Up4fC8ZR52fcAAACkIqgGAAAAAAAAAACMwaSh&#10;94AyBwAAuENQDQAAAAAAAAAAGIN1wf93715eXZFNR1XmZd8DAACQ6hlZAAAAAAAAAAAARmBl8qf6&#10;WZFFoxPZZWmyR6OJ3728uiGbDtfHyx9O7Y9AyvLszbcExQHjPt7f2B9Tadvt8f6ZHMFQMFINAAAA&#10;AAAAAAA4eDoKTZjx78j+/5xcGl2Z35r7gItdyr83Jj/ICodBynepPwGMW6jH+5SswJAQVAMAAAAA&#10;AAAAAEbh3curS3PfGSej0sTmfiSTwL5+Ru6MtsxvtMwXWuYy3VNoX/9ag24AAABqY/onAAAAAAAA&#10;AAAG7uL69MT+2BIkUMzmkUwZ8ZacOKoyl+Pigy4AAACNYaQaAAAAAAAAAACGT6aymZENAAAAQHcI&#10;qgEAAAAAAAAAYMB0lBoAAAAAHSOoBgAAAAAAAACAYQvIAgAAAKB7BNUAAAAAAAAAADBsAVkAAAAA&#10;dI+gGgAAAAAAAAAABuri+vS5/TEnJwAAAIDuEVQDAAAAAAAAAMBwhWQBAAAA0A+CagAAAAAAAAAA&#10;GK4FWQAAAAD0g6AaAAAAAAAAAAAG6OL69L39MSUnAAAAgH4QVAMAAAAAAAAAwMBcXJ+e2B9LcgIA&#10;AADoD0E1AAAAAAAAAAAMyMX16an9EZMTAAAAQL+ekQUAAAAAAAAAAPTv4vr0uf2xMAc6Qo1N/wv7&#10;Y6ZLYmeXjV22715efe45bydtpkFGF7Lrvzn0vBrZMVW6TDoo8+da3oH3r1jKvs10Vt0ncz/tXFrd&#10;3Nh03lbY38BZj3z2U9f78/Hyh+dOGpK83+g+7c7efHsztHpr0/zCPEz9l6R5q8sg0zyQfHPLWn5O&#10;nHwzNt+uBpruU6+s3WNusOXtpHvq1Nc4OcZsum+HXF/GdM7OaLeNkz7ajD0RVAMAAAAAAAAAQE+c&#10;jvbQLnNz3wl4SOl/oWmXZVrwXumAWtslevfy6qrD9Em+LvXn55bKUIKhAru8OtS8GtkxNdcykTy8&#10;aWk7b+yPlV3+sGRaZgXrM5retS3zy47z7LRsG2Tfu9V0rtI6kp3jYeGvS+t10GYHrwZWzHUJivbH&#10;vl9+xEnen735tvPO8b7SrNtd6J+rLoMgNHAo3Hfbdj2vnXyblsi3jeZd1HSwigaZSDrivAAeZ9/n&#10;Re1CF+musH8nmu6gZLq3ST21af5kBmIM52zn3JIsRe//cn7Rc8ygA56GiKAaAAAAAAAAAAA6cnF9&#10;+qPzZ/JN+rJW2nFTlowM8bbFfXlv7jumJE2RXWK3M8npkFrqSxP9O7T/i+3PedWOHQ1kCEu8dWJK&#10;dPplbOP7Cp+dmqff0B9EXnVUn7+vm88pFmnBFvoN/FXJdQTe3+uG61XpumXX+VrTPdEyX2q53+r/&#10;k07RldMO3HWQ2v8ttcxvWi6/U01Xkm87TU/kbtsZdWau+XQXNGNfj7Tcbp16vNZjIqnvay/vYvu+&#10;WdMjO2igwtI8Dgza6vblZzI6jVtXJvozWVZ2PXK8LbsY1aRGmmcZab4LcqqaZglksZ9NAjtke10G&#10;cyWBVxKAcl4x39ICt5K6tjHO6DQZ+SZ/LzToQ8q6qf0OtDxluUpJt3+8GfMQLLPzynvipXvmpLuz&#10;OqrpfqPpnjovx166/XNiMirX3XlM8zoyLQRvHdM5OyVoMWmzY73m++y9/4VXFnK87+zr8plVhZHH&#10;qpwje2H35VWF6++qNgTVAAAAAAAAAADQj433d+1AkC75HedZo2po5865djDF3r8Du2zt/5octaKL&#10;/KsUCDXgvGrT1BR8q9/kdGbWEAxgf9wyl05P6bAMzX2Ha2rHpb52ad+fBFBMvG1u7P/Ctkat0Y7o&#10;hdcezdOCXTStMtLEJw2kWZuHTmQJAgqccpX1TOUz9vWPGcepdOx+aGI/nACLpb601fyPCkZwufLW&#10;kYwoJPsSa+BC2MbINSlp3unv64JRSJI0n3tpvgvG0uCaRcU03+WVrqeToBpNe6h/RhU/m4wQlQQU&#10;yOdXZfNN1/HaPAQYRPbvhebbVUv7+0LT6R4nkZZ3XlDDp5Q6unTq6Frr6G1L6T7VdCbt31qPq09l&#10;jitdx4lTRyXtEhQkAUEfTDdGc8626/tO83DiHLvLvMAYTednbbuXSRkkP+U1+566ZVHm3OgHBu6z&#10;vl3KdXPbdWOri/nqL/7k+5+4b3nq9392Y37/53/V+nb+zd/9LZmdbvkH//qvz8kGAAAAAAAAAMdC&#10;R42Ic94StDGtgH57N8j4d+x++1dHDZE0bjU9Zb/l7HfgJ6STZNrEN7q7yL8R5VXp/ai5/he671Pn&#10;ZcmHZdNBInZbef1csr3zPdcvIxYss/5v1/+V897nzn6X7lDVUW3WXRz3msa1V/5St0qPHpOR3ruR&#10;Quw6zkrUs9Ll8vHyhyT/l/6IJtphn3SAy/YX+446ooEE0lk9a2qdKWmOmly/Boms6uSDBmsknd6z&#10;LqYW0sAYyYOt3d4vK6RTPpNMdSN1Yq9RTzTYZeWus+qoOUV1VetTEoS2MQ0E76QEFgUtTGXlnofq&#10;BGullZ8bSCbt5NwvP/u+pM0ImghyGsM5W9tst+6L2gGXOupM5Ly01vVVHTmw6JpLrMqOmKjXDduC&#10;t02bHOVMz2WReRpcI/U0crf1M25TAAAAAAAAAABAEafDSTrOv67YAZM1fc/ElJ/ah7w6kLzSjij3&#10;2+mRuQ/auBzx8ZEE1IhplREK7Htl5Idtxr+jhpMqaQz8Olelo1LTmzbSlp/WrH3a7bsTGkgi+zI1&#10;GljTRPCLdOTb5WvzMCJEpAEGpoE0J53Qs4bT/EmDU1ZV06xBDUm5LTo6XJZV6rYGIkm+zbXeSb6d&#10;7ztCiwSJ2OUbPR7uRguy2/q1BoA0Ud5vNN13ZSL1qolAEa0zU2fdsQYINZHm53b5jXmY+kgCX77Z&#10;d8QmKSsNNJppGUqeb7VsOWcXn1fcgJq9glP1s0vnJVl3rNuqsp4rUzxyTFh2vXoOigve1mgbpeey&#10;lXdukmuVc/+cSFANgMHRk/apLi/IEQAAAAAAAKBfTsdO7I5EUVZKkIUrrNqZQ14NPg8keCCZiku+&#10;AX/WxAg7A5eMRhHU3Neszsmpfpu+iXL53qRPkbaqub9PXvPq5yqlLst+RvvshwbUJPm90E7/RuuX&#10;EwBwN/KL3ebHPdPsBliELaVZRoQIa6Q5KY95UwElOfkgbcO0bL1zAmqkLJLAlM8N59uVpuluCjRz&#10;H6TyfM/9PHH2T0auOWs4zbfmIchI6tS6gTQ/d/I6CV761HC6JdgwMA+jg8R9B9YM9ZztpMtts7em&#10;meDalXkc9CjbiGuktSgtyXR/ZS0L/t/GNVDs/D7PCoh99i/+5X/gbiDFf/onf7f9ffEQQ3v5p3//&#10;3yf/7T/+fEZuP/XTfyk/PynGQYNnltq4Trz/7fQCednG/KUt75d7k7LRi1qMNP/1xigs+XZ3/kf5&#10;uW1hiMZH6bHrf9Vzefzo3qg1OWxqxZsYozfbN9TlUZw7Ar3pvZsDta167tXfPBvn+I7bmtOYY6bZ&#10;No9jDAAAACglMvfPzMM91pF8Oz2NPBe8JK8OP6/0G/9JwEU45tFpnH3+Tu8rgz2Ch5IO/awy/7Rn&#10;GiWYIe1b/nHNNMcpryUjM9x1TEvnpN1uoNud6GeifQKsnOmT7upXm88Y5VmI3V6g6Q7t7/LM4EPN&#10;NK86SvOlpNNJ87ZoSiMJKpH3mftnbG23L0kdjIqem2mQRxI8FTUdmOLlwa1T1jOtY9/sscqVk+7z&#10;ltO80TRL3u6zrcg4I8m09VxT13tm0270PCmBNdMen6MO9Zy9Nk+DIKMmAlRlHbZtlv1eOi8nI2i9&#10;qrCeS7uepTG5/frLsvsvo9/Y9W1z1jdpoY2aOnmbOZLUsz8lqCbVn9qM+1d/9A/nbW7jP//zPz79&#10;R/PzmNzOrcA4At7cjFmNZKgXgKsD6+ia5ZxIMb78n1bc3tw7FpIAsrihG6vpwOpfUHDT3aaJt/0J&#10;dfmgzxtJIGbYU/0t/T6b1rubk0MLCj3QY2afNo9jDAAAAMhxcX0qQezyHGPW4mgj0xHlldxfBMeY&#10;V/oN8ii516oyBdIBl7k8p5AO9LDF/W2izKOM1+Oa68sbmWGZTJ2hedJIMIQGWch+JCPUtB6w5QXW&#10;rDSw5qpimpPAkLDDNM81zTKlUVwizStdpK+mlTTqM725s70ia637rQbUOPnmBtbIqD3vawbEBLps&#10;TctTammaQ02zjE4U1XkOKftqHka+CboIcJEytdtNgiQqBXOM/Zxt0/XepD+rXDeYrrvBDPy6K9uW&#10;6Y8qnluWefsvQZ15ASuepckfzWzZcBs1c9abiemfAPTGm5uxrEWF0QKAQ5MEkMmct7+zy3dkCfDk&#10;3PFab+7CA0mypHOro6gAAAAAwCFKRp5YthwgEZBXh51XzlQVU3PfQXlzJMdIZJd1yyPyBHuWzWvT&#10;cDBWQfm2FUgg670bTaHOiDF16ei9C6e8q9YPyftVlyN3axDNlzSXmBoo2a9Zi9PxJOmJi0ZE1mfj&#10;Uu+3puXAFC/fJLAi1D+XNfMiOV7DjoJTrsxDsFlY9fO6j0tzHygXdjxiTKhlHPTw/HSQ52wd7W2Z&#10;8q9dk+nMWddS01DWqsKxXyZdlyY7aFNMdeS1pkhQV5QEgmYhqAZAn/yhy3Z6opBh3r6SxTzMrfjo&#10;BLTv/KVAR4KCZaF1fp1ykXB3o6XBNSdkJfBoeF931JRYj6PAdPdQMco5rueaHn8e9IjAGgAAAAAH&#10;Sp7f7Sp+a/mY82pr8+rDse24dsBtzfEF1CTlvhh4Guc5/4s73l5dU83nu47/rjNQA2Ikr6Y6qkch&#10;+75TzQs5NpY9pPmDeQh0WxS8VwIpIv2zrfqclFtUkG/PnfzqOsgjCaJKtr+quZpKIxo1YJ+yS/Zx&#10;1fX0734QE+fs3Dq3aWFbccU0PKEj/ERF5wQd1W3fPDBN1hUNzpmW2d9nXOMC6IN2LAbeyeDJkHJ6&#10;0XGl02ckQyTeXUjpMHZX5CaGqkT9vPKOixO9gAydui4n9I0M4djlNxmAgYrM44Cavo6LbcHxLXOc&#10;n+uDE/fcFekQwTcUJQAAAIADE5IFpS2ObYc1oCbWP48toEasir7hPgDzjrcnIwmcNFwXknZo0XWQ&#10;hZeGrbkfUX9VIh3L5HMDSXPR1ECRvl+mPmo0n7VPSJ6RbUs8z1voe3vrA5Jpn3RaJfmS92mNdEQd&#10;p1f60aScJejrpOzzR31+GWi5nPeU15L2tbZT02M+Z2uQRzCApAQ1pmwKS+T127LnVZMfOCPpe9HA&#10;uVfSFJc5VzFSDYC+uI2hRJbnztGoFyxhzjqAgycXunaRi4q7IUz9i3BGucAx06Azd3Sz5dADzfTc&#10;FZjHI1GtKE0AAAAAB2ZToVOFvDqyvHICarbmOANqBn+vr9NyTXrY9LSFde66nPbJpwEpkSkxzY4+&#10;ywpM9yOW1E6zpnOr7206EKvK9FnJe5c9Hz5LLz1VrHtIb7LNeY1y6Tuv+2hHh3jOzjtG4xa2F9dM&#10;yyMa3BLvsW/++sqMfrNXndWRc+Yl2ySCagB0Ty8m3QvqMhHdckH3yWuUgxLzgAIHR2507PKNXmS4&#10;nfGVAmsksjyZSk2nUzvmPL1y84JRrg7SfAA3WnXq3o13gR8wpVtreU2bBwAAALRjRxaQV2kIqLmn&#10;nX9DNhvRdqMB5GfyTCoseF/ovb9Py5JpdtPb2AgeOhrKTNvIVcF7X5v7oJ64YFSdLqw1zfOKfVHb&#10;ntIe68+gZLnIPskz113fX17U5/Wbjjc7qHO2BkCGA0pSqGmq2s5kmdj1VfnieFHbOa+YPp+0cTL9&#10;V6m6T1ANgCFcTFe5EI4GckMAdHEheWlSRrmwF7svyB0cIfdmMO5xyNw6opx9AQAAAADg4KQE1NyS&#10;K+hA1HcC9AtUUu9nBc9pQ/25HkCaJcBDAhamJb7sleTxrMEvhn3JixLP9MIBlfWtU35hhY9ue0py&#10;EpRStt9sPpQ6OpQy79n8kNOko/4U1f1FhfXdmPzRbyamZhCSE8BUus494/wLoAfTlAu6KhcFcZOJ&#10;cUbOcS807m4I244m1khg2W7gbXvTRYexRohPnTLZ6n53MoqHs/8z8zAE6UbTcMOhcn+TZvNp7tT7&#10;iZ7oX3VQPi+0bkr9kMCeeKjl4gyn2mlUfZ/tx8Dyv9e25ACO41ubR7HT1k+Otf5RVwAAAADg8F1c&#10;n8pIEpEhoAb5mh4FYkjPjGNz3yEb2OXJs0h9ZpOMtjKU40MCJ5K+iMx81OdYke6fdICf7bNRfcYc&#10;6p/LEh8JnDweUllX+YL3po+EyvNAm9/GlH/2OLS8ljp6EKOTtyQYaJqq9LcsTX6gysxeQ5xWmHZr&#10;VZAv0kbVmRJw7qy/FIJqABwUvWjeO5hAL+SW2nBOct631RNA1GQHpV5UL0xOFKV2wEZNBwhoh+bC&#10;5ESY6oVXst+Nd3TqFEaLvAtR+56dpmF1TMEJGfX+yubH0rnpkOljTovKxr7nvXujUnY6FK2fqRcr&#10;ekwsdDq2vDpWdCG+1H16cpGWtl/2vT866VnKNC8alLXQZeLcAFyWSFNQt2633X7Yz/1UdCGb8Z67&#10;fOmqXrbdlvj1t2QemAOZ9me65/kryfdpzvs2ehyv+35409V5p2ybdyjHGAAAAAAMkU7dIPdvct9J&#10;QM0BkM5LW259bLrpwIJ4QNkqaQlNdofzbKBpdtOWJ9L9k2mPFns+WwqT7Rc9I9XnXvK8dUhfGEvy&#10;LajwmT6nFZLj7m4UpRJ5GAypnmpQ0M409IXEAzQbQZqSKdMmBW1Cqee/9vz1yZ6/tib7OfhUAn3l&#10;fRXTuZS0VrmGYfonAH1ehCQXSiddbVguJOzy0dx/iyIscXKeauO60c66JtLwnV7YhCUuaCIJJmgi&#10;j2QdGpgg+V9myDZJX6zbf9HQvr+2y+/0orzoZCxlczenof3M9xXnLB0d7cjdeif9No6RN1pHgpxj&#10;Yq3v643Wh1jzYXIs7ccQDKEtOVDuMbWtU+e1Hm21bZyWuOGJtP69pq4AAAAAAPblBNQYvS+dkCsH&#10;o+uRM3YVRiIoazug/Nw6x0Ga6QGm+Qv9wtNWj/F9p6RJpnspMyLE4PLNCUyZHsixvquQ3qm3j8fY&#10;Vg3JwQfVaJBK0bEe2uuJKs9+45JtTNlrmWQk9WWVzzFSDYAhnBSl4fqm7Y1qp2KUcbO389IVeP+X&#10;zyx1Gp553YsMDahZ5ZwUJiknKUmLdDIGdYe31ACIVca+b70L6mnK9jcakX65R/5/n3Ny2zgXe7OU&#10;dN6NcCD5f+TTQi2dBxcyksJJk/mhwVtRRv3w64YEfO3yRqxpWZxxQbcZa/sxBENoSw4432rXUw0w&#10;WWfU+aL6J+UggXAyAswZdQUAAAAAUIcXUGP0fm9tX2e0msOwMtlTcsh9+VWNOpH3Jch1C/swmM52&#10;HVlcfs3qcE5en+gIvkMyq1BnZJFn87Wez+jzoWTkmU8V0hYPLM8kPY0/j++T80XuoeX19kjPsS+G&#10;nDZ7nq/SpyHnmmXBe0K7nJfMl7DgbUHFNEra4or7RFANgF4uON05OYUES3xnX//Q1jb14i1KOTnL&#10;a6lTs+jFbug12HJRt6kZ4DI1jwNq5GJl5V9M6ggcc23Yp85Naq3Ampx9l/U/mRYkZ/sSRGHqdHDq&#10;6B5hyoXoKu1i2pln1Z3WZ2r2DC4awbFzafff7aSWcmoyL9z6KR31oVs+ekysne3L+z+l3VTaH1+l&#10;lKs7nco+06iE5nEn/FrXdzOG9iNtyhpv+isZKvVV1/Wv67ZE68f5kPKgZr698I+tKsFoeoMbm6fB&#10;KZG2oTcpn3mt7WfgHjea72djqys12tJBHmMAAAAAMFQpATXusw655z0jlwZvbR6+OOeb1lxnXnDG&#10;soV92A0wXycFr68OKM2+SNNfdiqhNIuK+TD00a/GNDrXUPdle6Rt9HTgaSt9/Euwir1ukPYjzHmb&#10;/K9M/1Cobf+6YH3LMtciGqQTmBojcBFUA6AvC220vlxc6igOS+2Qb4wzwoRrpdvK/BaFpuNKgxgi&#10;5ybh7lsY9vVZxblE3ZNimNVJqOuU/116o7tU3m5Gx+YiL4DJ274/sk7l0UlSAmrkBDjPK2e9QD/X&#10;vF85n0+Ci2aHPNrHnmLnhB+UvPAoU07JxcSXixC/nPUbGHPzEL0+leOrh9FqSh1LI2s/ejWEtuQQ&#10;aXBV5N2kLit8/nnK52Ot959z8l7y9VNKIFzrgTXUFQAAAAAYl5yAmoRM47B59/LqA7k1XDKakC2n&#10;hUkfQabulCPTjNeXVUcAGDE5draHmHD9crTUF3keLHXnbZXP63MpqVu7gjYEwPi4/Xqp5w+5vrDn&#10;iqK+nYV5GGktb31zOceVGDlvKW2yfV/lZ80E1QDo84IsMI+/fX/3t319qxf38b6daBoo4F+wzaus&#10;V0cB+NoLDpnqeutMW1V6+/Z9b3UYyYWzXfn9vOS+5448UmL7H+x6Yq+corJBLRqQ4J7oNpqGm7L1&#10;RH5oGpJynGj9+PpID5+NeRxU05Qg5YYvrUwkUGTn1Ae5MeqrsztoOgjvANqPzg2hLRmgac7QvVNd&#10;5ubpQ6mo4qhsK28dlaZw0uN1ah5PlyaBNes2glSoKwAAAAAwLhfXp3nTuT+6f9XAmitybbikE9GW&#10;U2iePu8Kaq4y7XNSD87J7S+iNp9fdpF+c/+MS+rN24qfDfXn+pC+XAigkfPNjT3fxAXnF2kjLnOu&#10;QZLp4yId/SYJ8ksz0fV9yFmfO1p6ZT+jWAH0RTubpUHdev+a6s2ajObwk11+Ld9812/sV7U0j7/h&#10;H9btSNSOzNh5aV5jPtSo6vYlsMY8ni92UXPfF3X23Skn9+RU9qST1rl6UyMNl95+z3Q0hGPk1kFT&#10;87hIM/Xy/LbghjlZop7yYdXBDenQ2o++DKEtGZpQyzNtiXS/Zil1tnRAjDOFmHEeQJzVyPdbzfdd&#10;RttMXQEAAAAAPHFxfSpfEFrofe6mxEfWOq0CBkxHBQi9lyfaeVmlfiSdk66NafZLgL7ZUPJRv1gk&#10;thlv2Y6hvuhzHdmXSZXn8frMOqlnywqbTPJtaFMTTcZUrt6+TAeWrpk5TpsRpi0q+H9gzyUnOf+/&#10;uwZxRj4reqZd1HcalkxXKoJqAPR9UXZjl19qY5bVMM+1kdvai7H3FS9s3RuEVQPTxIR6EZgsVS/u&#10;ljW3654sJkWd8Sn7Hu2z79rB6aZdRjo4KUjDG++CbFEnoMZJg0SYxhl5csyausjceOV3UnDcXunS&#10;18gRrZb/QNuPvh4Q9NqWjOlYrbiv7k3AzuQPb1mU77fm8YOuadOBidQVAAAAABiVQO/xVu9eXp3p&#10;PeWu4DN3o0trsAUGTANrAq9MlxXLbmEeP9u6C6gpMfXGPob0LG2qP7cZ/09eH0OAQKQ/w4r1Q8QV&#10;nx8PNd/u0jOmUZSdfZkOLGkTc4Rabjt7SZuea7Yl24pH7PkomT4uctZ3ZfIDfGRKqdcF24rq7g9B&#10;NQCGcgK/tMvXegKXi7N1yo3a3TfVP17+8JuSo3P4jfGyiQsNu5w7S5Vv4O/2uOhap9zYdrrv5j6I&#10;wS2TsEIatg0EJPj7MdHppdAM/2Jk1eAoOE3bdnADM7T2oy9DaEsGWQdN9kg1ccZnpN3elAlm0WPP&#10;DYJZ7TtMro7s5KZtTl0BAAAAAOQI3728upvuRb8lXuY+cmb4ItxB0M5JKdOtvjQ1JYOidFQb975f&#10;gq++7qBTOBhQFiZpyerg3TjHxKGLkn12RugpbD/057LitgaXb86XvDYjbAo2uo+nAzy2jtEQ61i8&#10;5+eLrgnCjPOOtCFp00rWGq1Gz1vTfa5RCKoBMCja6SwBNt/Y5Q/Nwyg1/s1ZXKLD373RG8K8nZs9&#10;8uXWVBtaMPD2/XMDZSNpWGfkr3+h+dy78F01VD+uvHyYc9QUfkuo9LHnXSAFepwNMXBp28E2htZ+&#10;DOEmpvO2ZMgPE+x+vMpZvjL3gaDzlBuPqERgTVDxZqHOTcycugIAAAAAyBDrN8y/0I6tMtPSSwfZ&#10;d2Th8Mj0XHb53i6/sctPes+9NffPLnZ6b7+1/3vvT8mhn31jlx/Nw/N6+dwsCb7qQDCg7Jw5eZBm&#10;M8A016LPeJLnM4VtgDOC/Vaf51fZVtIPMhnQiMWBV6ajauu9+tyrgQX39FkeQ7JvvY9McR9W6J9v&#10;9LUnz8RLjH4TZExFKetbO1NJVfaMywgAA79gk5EcPtmT6Uob35lzkpe/v8n5+HTgJ6Oqts4+yYXc&#10;eYmL+qb3PXZOcNOS2+8rDWMVeMfITYPrDvUiaeKU49oefzu9cYqq3ggdsLG1H/s+IOA4rn7+kocA&#10;yTnstZ6zkmNLRoLKG/525t24yNRRbdyonjTYhlBXAAAAAGDk3r28+nBxfTozxSOJruz70r5hjp5o&#10;oJM8Y5dnfEtzHzh16/xfviS5MM705fa1tFXJc8LI3I9Oc9P1fsgzlr5Hf/ZGGI7T3iPPfOz7tuZ+&#10;Cu4XI5g2KNJ9lvpRFESVtA/LmtuKdR2BXW4GsO9BXlkfuNg57j8MID3H/oW6pDyGlqZ9rhtu7bkk&#10;KtivhVf/pD7u/OBe9xrD5H8JVdqeM+f8dqLHcbDPvjBSDYCDoJ1+0uC5UZHzrMjVlNc3x5JXKRHc&#10;Te77tiCfE7OU8msjDcERHg7Ttuq13twFKeud6IWMjFzzuzLT1xz4MXS07ccA25KxnMM+eTeFk4IH&#10;C4HXnsYNLeuUY5u6AgAAAACoYlHyvm+d8W1xdExGnjH3zyGCdy+vvrHLJ3+qJvnbLud2+aW5fxYR&#10;6GeSRZ5ryKg0f2iXsz4CatQQOt2TNBSNbl16dJeh02dbW3M/gkzms2F9RiR1Z2eePocqK9KfYd/7&#10;rdNdzffcn6GXq+zbrMLUXmM/vnsjbbNpaGaChuw0TfsqGoV9as9Tr73rjFVBG5GXT3NvSilZ33bf&#10;QF+CagAc0gn+NuVCKiRnnpiQhlFzLyw3LRxnN3b5Wo+tbdoFjrmfvubHElOwgbYED8fWlXk8nWE4&#10;gGNoSl0BAAAAAFShwRhJJ3PRveLa69hCxzSwSToUg7IdihIwI+/VIJtk+dRjII0rHEDn/1J/FgVZ&#10;rJw093oc2O1/1Oe5r/dYTZTsT857kgCiqCDgKJM+Q9ua+0CPvr9clezruu7+HIC1V6/7qqPJtGHH&#10;Lio4rzZtUjMtVa4bPpdY10LPWW80TVHBdUhRPoW6vufmYQS2vRBUA+Cg6IgnbmM5J1d6tTvy7fdx&#10;YTlJueBt41i7tEvyzZSVeRpgE5j7kWt4MAKO5eo3qYlZybyJW1qoKwAAAACAyrSDLCjxVrnvjcix&#10;Xi2lDAYSENPUM4FlXwlwOv638vw07706Krg8C5LnuYse0yyBKaF5GA25ruRYDtICm/Q5cah/rhqo&#10;t32X9XOn3JYjbyNE3wFrY87jKlYF59SmzWqmpW77kSXQINBQz1mf98gn4xy78jNvKqnSnlE3ARyg&#10;tXNxNkmbk1Sime3r/onhKObwbXnfy07rFHsXoCcNTgHlpuHYpuUJnd+3XcwfrOUm8+S+1ZvGlXkI&#10;7JnpRck5xxBtSUttydjy9JOXp0FGnsbm4eHkxn7uFXXluOoKAAAAAAydBGlcXJ+GprijTKZheC+j&#10;nZBrvQjMeEZ7j3RfpPN/1fUzAg2yWOqfy5Ifk/fJF4MX9vPrnp5rJJ3Pq31GW5E+GNmHZH/M/TNj&#10;V9KJvfb7a2ps69JuS/JOAnjeFAUwtVjf7kbM2Hd/hkzLNTm2pK5803Ua7Pa/M/fBarHTbh3rufWz&#10;PWdGHbbbWSPVlAlsqbJfV3a/pD8vL4hnbR6mH9w3n5IppULTUHAQI9UA6PrkeGqX985SJ/LV/5b6&#10;NON9W+/m4Zi4+95k9Kqbj5uS2+8rDWM7dr7z9j3qOg168xJ4x2B4BMfQ0V7ED6AtId8Pp/5RVwAA&#10;AADgyOg3v6MSb11q5xa6Nx3RvsgzyS/TC/UwgvZK8zMuG+ShQTTJlxSjrjPM5tH35v45zdY007Gc&#10;7EOY8r/QyacmfFlf1yOo6DRZc6/OjdlC93WuX6ztMq9PzEOQ2jHkdZXy8AUtbGtW0NY23YYWpWVb&#10;dqrCEm1qpG12I20vQTUAuhboCTJZmrioz5oKwp1mYz6AuVa7FLsXn03cYGj+zTPy179Z+Gwed7A2&#10;cgLucvqjIfEuLJM6v+ojLSlTsE1Hemwdc/sxmLZkhMfy85Lnrzil7WukLdHg1lNtV6grAAAAAIC9&#10;vHt5dWbKfQkiurg+PSHHumPz+1R/nY5lnzSYJRnNoLPno/psJjT3z3LCih9f6jEys+v52HGak+fy&#10;831GqXHyX0ZO35r7GQTeeNuSeiajq181VNZX5iEgad1VEJU+M4v0z7CJfDuA4+rWPA5iOukor5+b&#10;hxGBVoxQ/eW8epvVzjjtepPnCF+oaWh6vy7N0y/kp7WXZdcnbUSc85a7YMamRtx5tv7rP6F2pvi/&#10;/uv/sTy5/nrZ5jb+F7v8s/P/ncxO8Uf/+Pcb8//8BRkxTv4NVmCqTxEx9074WSfayDwO5pBj+qyB&#10;k7wbubkb6Il+5Z10Zd/f7rnOZUr+FqUhubGRG4bXDUxX5KahsQv0IfMuLE0bF/M6r27gHFNFw/Gu&#10;vWNLbpjGNgTmMbcfQ2tLxiQoOCcmx6A7nG6SZ5cNHOfuTYbU7xvqCgAAADA4u6ZWdHF9KqPezjTo&#10;AWj7fndrsqeRMPo/CawJ2uisQ/79tc339YjyPTT3z1TkSz3yHKXVNk4DRiL9c151KiB5jmvXIWmO&#10;e0pz2PAzSFnvUsvh0ikTYyp0iJfMu7d2X6R9kWeqsfzeZpCLBpPE5iHI49OxNBI6bf1SyzDJ65sW&#10;8/q55vVd2UpZ01Q/sO31J9tuy/PWRUr711S/WJjy2kq23eKuRTnthFwDr2usLyj4fyOe/b//8D9Q&#10;M1P8V/PzTrZz/fx/JLNbvnnE4MQpjXbV+XTnOetzLwJu7Ik5dhpUuWCN95x/M/K2Hwz0Asjfd5mz&#10;dVN333W4Q/cEW2Ye0eTkmNxMR/tciOlQlVP3ZnDsB4texK+9/Y5auJifuvkpc6hWvDkcXZt9zO3H&#10;ANuSMXFvgnYFgYErp77IiFAf6z5w0ZvUlXfMRtQVAAAAYHjevby6ubje/0vIdh3P9R4kJlfRQb29&#10;lWAZUzxizUzvR78h1zo1lbbAltGy5c7STmiQytw4QSrS3rURbJESnHJVM803GhySpFnKZN5Rmi8b&#10;3oSse2mXwBndW/atTod4GUm+JYE18zaeEekX0iT9dwGAxxjkIV+21boZmhYDa7TeJCNOyXljTjOd&#10;em59a9vtiXn8jHSubflex4Bdx4uUfJdRXdqu90mgUFoQblQ1+FNGv5H8MOkjsm0qTCVViOmfAHR+&#10;wetdWElH4fsKJ9vvvMYxKvhIaB53+K/04qjOif6jd5JZD3yklEb23Rvu0JiS8yl6Qwaa5GK0zjQ6&#10;3lCVIm7hZmBQtK7HXn3ftPQthm3KjUrRA5Av9WHEwzIec/sxmLZkZMd04N1A5LWhV975MqwzRLAG&#10;1Ky947atoWupKwAAAEAz8jolpyXXkXRYLMlOdEECwky5aXGkQ/A9OdYJN8hJngusbd7/1PLyo10+&#10;2uV1mzumzyMDc/9cU+pdXPe5Xcazied2+bU+n7ib8mnf59FOmndJ2vVLRW2k2Zh2AmqMBrSsnXNN&#10;cp5ZtfG8SdcZGCcIo6mp0p18kzYpTs6bbY8kNGS678m0W5sq/Xcl8/uNtk1JQE1wDFNs7XFuPTOP&#10;n5NOTDNT3yVlnIi6GNlQg2bWOWmquy9Nri8VQTUA+uDfzC/LXARph6TbCBZ+A14v8BbeCSfWdZU9&#10;yb+wy4/eTeHWVJ87teuLnyb2/Tu9sKk19ZCOqBJ5N2+bsjc4ekH70TztXA3HenDIjZRdfpNyUROb&#10;lkY20c77rXuxkTVHrb6+8NI11huIo20/htaWjOC4fm+ejhRT5qI+9I5NCaz5ddk5pJ0ha922I2pr&#10;6FrqCgAAANCYvPuFwmcDF9en8pxtKdfn+36TGahCvjFuyo2MutR6inbL49Y8/TJd26SNCs19AM/v&#10;2gyu0SCVu9FLzMMoJh/rfKkz4QRYSL7JF+SSTv/LBtM8NQ8BHGt5drhPQFBKmndNpjlD0ikemocv&#10;EkYtlvWtXb4xDyPjR/vmm+ZdEuCx1HyTUXDOj73t0FF6krok/Xe/2zeQScpKn5NH5mF6ra955leq&#10;LZdgF/eZqwSnfqy7Pv2s+wXgRcdThS7T2pQ9rlkj83Q2ha1ekzTmGVURQA8n5BtnbsYvjZ4O2bj0&#10;R73QC6Ol99CgdGCFXDzqEJDuRZ0EDSRR1HHacIHaGbnQk8vE2/b8EE72JfZ97e+HdtbONX/9BzVh&#10;1c5YiWzWNCTllXSyxiZjXlK98Zlr/k+9vA/GMAWI5vPMudmc6c+0Ye9WHQw3uXTqSVJGC3c0FT0W&#10;V16ZrEbeXh1t+zG0tuTAju8TPU4CzYOp95ZSdcAbzjipR/K3fJNJjr0oo/69dvL+0Q1G29+0oa4A&#10;AAAA+5Oh6nUo+2XKv0P7v5WOCvKE/V/ypbTQ70yw/zvJeO5gcl6/+5/9bFbH5c5PS857G9mOTlkw&#10;zXjfrCB7ZznTa22TDp0R5VXj++FOpZDxnkjv7aYFZRHplFFRXlnodp6XKNss0wbqVe6+5JWjP/VE&#10;QZk0th1HbPr7cpfsjwTXtDYCgj5jeKUd/ivdV/lSkgR9rNOeQ6Q8R3luHp7hJM/y7oIJ2giwSEmz&#10;bFuexW7177jMyODO8x/3+eNK093qs0d9/uN+KbSTabt1eqK1l28bbUfK5tupk29Tp91aEODxKK8/&#10;6VRQyXEVab9eclxdlcjrpJ8ndNrwjeZ1Y6O4j+WcXXBt+MGuI3bqvlwPSvksy05xpGlYOWUh61uU&#10;2X7D17mfdV8C5+XVHuuTKSjvjmHvWqRRBNUA6OuE7M7NmLi7kNGLx61zI+yfjJJO6ZsK20s6+dwL&#10;vWnSsHrbNCb7Wz9ywg8PabqbjA7OrH2fZNyg7vRC57JmGvzAmiSPA319Yx4iSacZN5DbquXeN7tv&#10;P+25isYvMAvqSejU/ZlzM7fNKJfogKYwauIYOrr2Y2htyYAs9SayquT8dVUh35M5tyMnT5Mh3CUd&#10;O/MwnHNWvifH6xl1BQAAADgM715enV9cn27N05FsRaydB+7w+XJdnUz5NLefTwtOX5l6o+AmI0Gk&#10;kddfpbxmWtxOaOpPa5XXaSPrPB9ZXrWxH181kH7jlGVYUBZF6am7jSbrVV7avmroOKy6HTcvw56b&#10;NOn8jZseNSDlWYS0iXPd5yRown0O4eZf8jzCfy6RtLurLgJT7I9LDa5ZaDpWmubkeU+S9kSQkmZ5&#10;r5wTlh1/GTUyD53YUVcb1WerrzQ4JvlSY1G+JWUdDCDfDoYeA2fOl+STL0Iv9NlfnNI2JfXT79uT&#10;90QtPesbyzm76Nrwru5rcMxS91muCTe6no15OjrZ1Dx8odsNpikdjNOSpZMn2wbSsjKPg2oa/zI4&#10;QTUA+jwhn+loJVFKIz/N+FjtTmm9sI61MZ1X2KbbCC8PMVpZ932TcXFRtO+SZ4t9AwG0vJMo8mnK&#10;RUXhBfoRRYqvTYtTtORIRsSYlagf0THNLXvM7cfQ2pIDVrsdcwJr3Hmq3RvVvJvGrZ43r6grAAAA&#10;wGGRDuiL69Okk3ju3I9O9P7A7TxIrr8jnfIlTRJ006RdymtBC9mx8+6v4ha2sR1hXrWxH22n3y+L&#10;pH4far3q4jjMa0dkRAC/s7EPK2nPctqnPEnZbAueRci6k0CVE20zA/MwmnCQUQfiZOnjC4ROcM2J&#10;k85ZQZ2P9biIexzhN/mS16anfJNtXjkjIA8h30rV1Y7amE2DeS1BR2c6EnVaHQ0y6sdW82NdIXCp&#10;TvrHcs4u265L3X+lI6wl14dhTh4kwWaST+shTA2qozJutX1eNnSuizQfoprnmlwE1QDoldNRvTRP&#10;p0nxb6QkOvxDAyf/b3KmZknb7lq3/fnA89qN4A5N8TcUkv2+ajANcqH6SaPvw4KLkJ2mYcyR4ltd&#10;koua5IL+tqc6Itv9WufgzboQlfQujnE6lmNuP4bWlhyA2KkDyY3jbQPHp4zyFjn1b1rwYGPV50gv&#10;1BUAAABgf9opcKlL2jQ4u7LD9nc1vH/b33zWzqDPLW9jLHl1c8jp946Dg69XXdYtb5tvddqzPgNr&#10;JvpcoPLzfX2u9rniZySfZfky4pFORTPVPzdD+/Kbk+YPTprdNn83sC8gJfVp1XO+PTpPOnl32nW+&#10;1amrLdWjNvP6ky5uXrvTL+11bNVJ/1jO2TXPWx+SNiNjqsRNGwEmDVlq+7FuaH2RnmdaaZO+shn8&#10;k8ET/978b+b/M/9T69u5Wf2fZHbWgfTvfnVONhwfvdCZuhe3ehL+3OI2T8zDEGiJ2C7bsQ/7l5Lf&#10;O9NhZLlzU+AOBbjVNDBCwTDqR+CUS8xQmLQfQ2xLjrj+vXDa0IOof9QVAAAAAAD6cXF9Ks+xQvN4&#10;GpAuyRRQryiJw6fPd2JzH7Dyh+QIgLrnpSaDomRqrLaCnwiqyUBQTe8IqgEAAAAAAAAAAGiQThki&#10;o4yE5v6b/esmOiGdURJkSabjecRu5ytK4PB9vPzh11rGMso8fXkARo/pnwAAAAAAAAAAAICRu7g+&#10;TaZ9l+kxpk1OC+JM0yXLBxkxwNxP6zFxtv98wFORoAQdOXmuf0bkCIBjQFANAAAAAAAAAAAAMFI6&#10;Oo0EuEztEjQ53UYWGf3GbldGrdmYh8Aa+ZspoA/bQn9GQ51+HACa9jOyAAAAAAAAAAAAABifi+vT&#10;E3Mf2HI3LVMXATUJuy0JulhRCuPw8fIHmeIr1D8jcgTAsSCoBgAAAAAAAAAAABgZDaiJzf1IMSsZ&#10;PaaHZESUxGiEWpfiszffMuIQgKNBUA0AAAAAAAAAAAAwIjrlU2wepl7qZcQYHa0m+Z1AjMP2Zeon&#10;sgLAMSGoBgAAAAAAAAAAABiXyDwE1MRucAtQ1cfLH17bH1O7bM/efHtJjgA4JgTVAAAAAAAAAAAA&#10;ACNxcX16an8EzkvxAJIVUzIHjVFqABwtgmoAAAAAAAAAAACA8Qi9vzd9JUQDfHpNA/bz8fKHE/MQ&#10;pLUiRwAcG4JqAAAAAAAAAAAAgPEIvL93PaZlpj9jiuVgfRml5uzNt7dkB4BjQ1ANAAAAAAAAAAAA&#10;MB7TAaUltMv23curTxTL4fl4+cML8zDyEaPUADhKBNUAAAAAAAAAAAAAaNTF9akEZMhINRG5cbBC&#10;/Rmfvfn2huwAcIwIqgEAAAAAAAAAAADGY+v9PespHTKyyc4wwskhk/Jb6gIAR+kZWQAAAAAAAAAA&#10;AACMRmweRhgRnQfVXFyfvrY/5nZZvHt5dUuRHKazN99+IBcAHDtGqgEAAAAAAAAAAADGY+39Pb+4&#10;Pn3e1cZ12qfILvG7l1cEZQAADhpBNQAAAAAAAAAAAMBIvHt59ck8ngJqYpdFF9vW4J21bn9OaQAA&#10;Dh1BNQAAAAAAAAAAAMC4+EE0i4vr05M2N6jr3+qfc6Z9AgCMAUE1AAAAAAAAAAAAwIjoaDUr5yUZ&#10;rSZuK7DGrvc7Wb+5D6oJ7PY/UwoAgDEgqAYAAAAAAAAAAAAYmXcvr97aH0vnpSSw5nVT27DrOrXL&#10;j+Y+gCey2/yaEWoAAGPyjCwAAAAAAAAAAAAAxufdy6vzi+vT2P4a2WVq7gNr1vra0v7/quo67Wef&#10;2x9zu4R2CeyyMfej01yR4wCAsSGoBgAAAAAAAAAAABgpDXb55cX16Rv7c2GXmbkPhpFRa7b259rc&#10;B8Zs0wJj7HtemPuAnEA/O9d/xfK7TjUFAMAoEVQDAAAAAAAAAAAAjNy7l1eX9sflxfXpibkPjAl0&#10;WSTvsf8rWk2s71/b9X0mVwEAY0dQDQAAAAAAAAAAAHAk3r28urE/ZDmXv52RaJLFtTP3o9js9HMA&#10;ABwVgmoAAAAAAAAAAACAI6UjzshyRW4AAPDYz8gCAAAAAAAAAAAAAAAA4DGCagAAAAAAAAAAAAAA&#10;AAAPQTUAAAAAAAAAAAAAAACAh6AaAAAAAAAAAAAAAAAAwENQDQAAAAAAAAAAAAAAAOAhqAYAAAAA&#10;AAAAAAAAAADwEFQDAAAAAAAAAAAAAAAAeAiqAQAAAAAAAAAAAAAAADzPyAIAAAAAAAAAAOC7uD69&#10;+/nu5RWZQZkDgPl4+YM0ErHzUnD25lsaDACjRlANAAAAAAAAAAD4IgmsAGUOAABw7AiqAQAAAAAA&#10;AABg5AiaoMwBAABQ3c/IAgAAAAAAAAAAAAAAAOAxRqoBAAAAAAAAAGDk3r28yvwfI5pQ5gAAAEjH&#10;SDUAAAAAAAAAAAAAAACAh5FqAAAAAAAAAADAqPgjseSN2gLKHAAAIAsj1QAAAAAAAAAAgFGQwIq0&#10;qY2Y7ogyBwAAqIORagAAAAAAAAAAwMErCqKQ/zN6yfHViabL/OPlD25F2569+fZzH/vWRDrsOp7b&#10;H3O7TO0SOP/ayDrtsu5r/yqkX9I989K/1SW26b/K+Nws+TvtPd77X2geiZ19/433v0CXqf3fq5r7&#10;8lrTJMvE24+1u80O89fd78TM/9u+78lni/I0Z5snSV4629ppndxomd7uWWdSy173d67bnzjHQrLd&#10;zyXzbK7bmDrlGGs53nZwLMy89CfHws2e2zhx66abH065Bfq/txXz/rnzeXnPok5626o/3r7v+jge&#10;h5SOY0RQDQAAAAAAAAAAAA5OmdFoWgisWZj7TnMR2+VV1/utATWx85J0Hn+u+Hl3P3yB/lzZ98p2&#10;Vmdvvv00lHLXwIWlXcIS793aH5Huw62TX27+fVWwmlC396XMNQhgVSYNJfZDymGS89al7ofsw4cO&#10;s9rd7yyrjNe/qpgXb3Rb04y3JHV1Z9+7lvfWDPh6UvZallHG8RA4aYyytqvBDivzOLjLz0tJ+8qr&#10;i20fC276N7rty5qbc/dPtnmesd9x2bzXdL3X9sg9BiYDqz+BU9dlHdO2AqRy9vG55t/EORcRVNMR&#10;pn8CAAAAAAAAAABHgSmB0IC183ugndpdC53ft2VHK5BOWbt8NPcds/OS2wpkn+3nfuxpX/19kA74&#10;rSkfzDI1953tGw0AaCINSed2uOd+bHQdk5L7IUFOv/NGKTpoUiayT+Y+qGVa4iMTzbOt5mFTZTkv&#10;edxtNIAjrSyDEmlvrC7adXxf8ViQoJbIfu43DW3/RPMu2GMdHzVPJgOvP2tvHfMeDhc/+G7N6bg7&#10;jFQDAAAAAAAAAAAAlCCjPOhoE+5oAW+rrMOdwqPqNDkaBBA6L60qbDMyT6fvEbF5OvJNYB534Mrf&#10;EgwQ9DQVURL8UCb9E/MwjUxiqumXjundnslZp6RDtr8puR9SDmmd8htdz85Jc2AeBwvI77FdT7jH&#10;iCNlbc3TUUcm3r5v6uanBqdEGdvdOPk5MU+n+BJLLc9gj1FD/GNiq+W7yzgW5KcEpiRtwffaBqTl&#10;29YpMzcgIqmLtcqwxLGw8dI/8+rQbJ/tO/kQe21EMs1SVHI/3punAUFJuW+HVH9kVBsd4WbutPuX&#10;FcvNnU5tU6POuvVs0FPzjRFBNQAAAAAAAAAA4Cg0PA0QjldkHjo4pZP1bcXPx0Y7oz9e/jCrGKQy&#10;T0lLLu3M/bJNJR3guVPRpEypcteR3nVgjTMihp9+KYN1TvrTpsZxy66OmZcOycNlhQ7y2DwNhohM&#10;znQ0OjKN7EfgfiYJ7Ggr33XdlylpiZ2XFlUDw5y6FaXkzTJrfRpMsjCPpwqaOXWyTmDN3KlPYdo0&#10;Z852l17+T726tNP8uExZxyJjHbsqU6tlBNSUOZabrkOhUwY7LbeqU5MtvLIPywaK9FR/Iqe+zKR9&#10;qRjYsjKPg3I+VCj3F16ZRwadYvonAAAAAAAAAAAAjFJLgVSR8/v04+UPr8t+UN/rBmWEFbftj1Zw&#10;W7A96Uhem6fThkztZ8/zPi+d7Xb5pXk8Gk4SWNPJVFAZATVJ+i8L0v/ZLmfmvjN656R/tUeS3EAC&#10;CQJ4WzaYQ6e68Ud5kaCqs7zOeQkSsMsrrSvuqDBRlbo3FJrmyHtZ8vJVXoCO5LPUWaOj9Tj/mpn9&#10;psLZaH36VLBd/1hdpqzjsuI6Ij1Gy4pT6lCZYzmvDp3ucRxszf1ILx/2WMdKy15GgzHJMrT6o/Vj&#10;l9EWF9V5KeN5Q+1+pUAsNIOgGgAAAAAAAAAAcPCKgicYpeb4yrwtOkqLO9XPvMLH5wV/Z9IAk6qj&#10;FSz8z9j0f1NlVA8JHDGPO4EnpruREiLzOKCmTvqlvKbmYUqZSQPpqjR1jgYuuHko9afSiD+6vcA8&#10;DYp4fijHrDP9lSuokpcaHPHKW0+g0wnVLcvbkvm/aHgdE1MywEL3zz2W16bi1FcZdWhdsw7tqtbh&#10;FCttXw6l/kQNtfuzioGJYcV2Hw0jqAYAAAAAAAAAAIxCVpAFATXHWeYtl3vk/B5W6JT2O1enGixT&#10;RqXRCpzpjxKxjtxSmXZauyO8BDVHuChNp3h5FESwR/pvNe93DSRtXWOkCLe+JMEItzX2QwIYQuel&#10;idlvOquuuVPv3B07daaP0ryQuhC7664RHLKuGNgkI7Js/bLdcx1hiWPhuVfOG1MykCejDs0bqEPL&#10;itMf+bZe+3QI9Sfy2u6yI0XNS76W1Q5OMtKAjhBUAwAAAAAAAADAwF1cn94tKJYEU7gLKPMWRN7f&#10;YdEHNAglbZSUsOQ25znbT7OouZ1UOqLENmf9TXsURNRA+iWYYNVC2ReVu3S8T939qhMM4ezHJy8N&#10;BxFUkxIYElcZYSSDWyfk2FpW/HxcY5v+VEGbPdcxK3ksTBqsQ1deHVrWCEiK9iy7dZV9GEL9SRml&#10;rE7bvc9nN3uODISaCKoBAAAAAAAAAAAAKtDO4Mh5KSzxMbdzNM54PVXKaAWrituL9hxVIrF019/W&#10;1EM6yo4bbLDaJ4jAy7d9R6uJK77fLYdtA4EAfjlMKoyY0ae5V4eXDRyHn039KXnEvgExddex8ep7&#10;0WhVbvsS1x2dJacOVc27TQPHY3yg9WdVpQ30jk13nwungNL/zyu2+2gBQTUAAAAAAAAAAAwYI9QA&#10;g/VotIkSHeNu56iMuJAEd0wrdqpvigJktDN26rzUSGdsSkDIrKW8Dby/o4bSf2ueBkXUWUfdfWmq&#10;HKT84w7Koa0y3TYUGOIfh1WmU+vT1vt7UuFYjhqsQ5uM9qlIE9Oo7Q60/qxz2uaidn/tfb4oz8OC&#10;baMjz8gCAAAAAAAAAAAAoBqZhufj5Q9b89DhLYEyZ2nv1Y7a5H3SIXxjX5MO0lBfk59vMz4rneqB&#10;81KZwAw/yEJGVJg3tOvuPku62phva+Zt73OD6950VUd0FIupu1/2tfctbErK4Xzgh4ybD3GD641T&#10;tjOmKXKmBfu7b97NMrZD/Ulv92/tMRw5bbe0+x9y1u8H1eyc18KCz4bO71FDo3WhBoJqAAAAAAAA&#10;AAAAgHoi8zANiXSUnmW8L3R+Xzs/Q+ezbzM+u3B+35lyoxX4QTXLA8tXP6imSZue9sOvB8cmaKNM&#10;NcjBz/NPI80309A0bm57klVXqT/57X5yLN+NbiOBkv6bdOqnZBSiuxHGNJjyy7YkaDKtTPWzU2+b&#10;6AnTPwEAAAAAAAAAMFBM/QQMXuT8Pvl4+cObjPf5oxXcjXRjyk0B9eizAxutYEYVoByAY6JTT22d&#10;lxYV2n1/Crp5ic82Od0VamCkGgAAAAAAAAAAAKAGHXkgNg+jKIR2uXTf4039tPM6R3OngNpjtIKd&#10;9/eypSzYHth6u+aXQzSifauTF5MOtrMdYb4Z8m1w9Sdy2lWZXm+REvD4JKjG+T1zCiidNi6s0e6j&#10;JQTVAAAAAAAAAAAAAPVF5iGoJkiZziNwfvenbiqaAip0fq8yWoE/xdFqYCPcFNlm5F8Tgq52QqaE&#10;8aaWWesIRcdo4x4ndjlvYqU2f09z6s5Y8u3R/jY4aklwQPk2tPoj7f5Sf59o+33prPfEPAQBbb3p&#10;oYqmgApTtoUeMf0TAAAAAAAAAAADxNRPwGE4e/OtdKS6o0mE3lvcv9feZzOngJKOVvN4pINVhWT5&#10;QTXBgWVr7P39usF1zzvel80Bl0Nb+TDT0TgaL88RTpPTyrGs+R/kHHPUn/x2/7PXnldp94umgHKn&#10;k1p7ATfoAUE1AAAAAAAAAAAMDAE1wMFJ7VzVwJhZ8nfGKCXuZwPn93nO+3Jpp23svLRoYidlOiq7&#10;vNfluxbz0w8kaCr9p2559FE3mggGkOArpxzeNxhg0FU+TEwDwU3HME1OyrEcNrRq/5iKqD+V8+BR&#10;263tfVr7vS7b7nvTBVZq99EegmoAAAAAAAAAABgQAmqAg+SOIiMjziQjqxR1rPqvh87v+45WEDm/&#10;BynTnFSiHcaS1qUurQWnaCBBo+lXyx7qhrsfE9NMgJBbDuEhTO2lI4Bs3WOmgWCghXmYYsfP6zGJ&#10;vPbl/Z7H8nOvHsZDHw1liPUnZZSyheavGxizyxj95tFINc6+uOWy022gZ8/IAgAAAAAAAAAA+nfo&#10;wTRF6X/38qr3tLWZBtlG2fUPOa/Gdkx1VeZnb769+Xj5w9Y8dKRKMI2MShM6H1mnlf3fmL/89Ivf&#10;/ko6ZqVzd6bBK1Oz52gF0hlr17V01rO2fweS1lp187eP0iDpXVZZT42yiPz8K0q/z77/0Z+mh+mX&#10;JFjBpsPdl6XUlazOci/Nab736sbigA7LhVOXpb7Hdvm6zoo0yMqtg7Kuq6z8s/k96IzJS7cey5J3&#10;M6cObTJGvipjbR4HkyybSm/L+d1q/cma+qlEuxg67f5bkzP1k5M/tzYNa/MQeDn3/i7d7nNN0T6C&#10;agAAAAAAAAAA6MnYA2my3ttVB08X+Vt2G0PPK46pRrazMg8j1oQa0OKO5pLXQRobp3PV+9w+oxWE&#10;5mHqmLtOaD8wpSjPfvHbXz3XdbhpWqaNbJG3rqrBbdLBbdMq+bnIS78rp6P/e5MxbY77mRYDLxZa&#10;rkkgQyTb1WCJKuv56O3Hum5ghb/dLoJOJK1e4IAEkf3aVBxtRwMi/CCvsMr+Nq1sPaqaDuf9sn/u&#10;tGhSh8Iq5a+jocgxFbjtVlYwSRf50XX9kXbItmmF9afCuWTlfDYZpSyo2e4b8zjYadXEec5/P9cV&#10;1T0zj+dgA4ZiSxYAAAAAAAAAGJt9O/yrfr7tUTryttdk53pT+dfXNvrIq0Ooz2Xq64GVeWQed4K6&#10;nambv/njv7xN9jFlm25HcWgeB7BEdROkgSlL8zAiQxKYsrTp+VBUFhq8INufuumRz/p1s0qAWYX6&#10;LKM+BE5+SPo3MmqH3bcv6c8JVHihZTLPyOtHkvU0HWCio1LINmM3H+1rMy2booCAF1oOgVunzH3w&#10;Vq00y/vbDjTJEJrHQVpzrZOLMsEdOvXR0ntZgpYGPX1RA3l9o3kXOcfCWo/vVVFQiU5JFHlty8YU&#10;jFLTRB1puJ5l1h/bLhXWn1/89lep9ccNEqxyzrbbvLHr3DjpWXp5HOckZ+2cM+ZeO7vxgwerjkiT&#10;9f6q1xWHEABetC/77sOzn/+v81fcxjw1+7N/a37/53/V+nb+7//5b8nsDH/w78gDAAAAAAAAABia&#10;st94LtPR3vb0POQVupQyncejwBi3/FLK3A3AmXmrjvZM17lN19Q8jKYgnfGrX/z2VxKIIB26m6Qz&#10;WtIlgTQfL381M0+De+7SYt97llfPk/U02BEbaB64gTArnQ5nrf/zR655re8PvdeTTux53gbbCK7R&#10;AKfQK8+FeQiUkLRtkuAIDYKYaVr99G40X27bTHNLbjXtsVO/5KcERsSaF48CCjS4K8mHqbe+sOxI&#10;TmnBHW3nW9mAkpKj21ymtAlLqUc6xZhfh15oXmfWoaxgnCamd2ojaEvb2dT6Y9u0L/VHgl2Sz+jI&#10;NIX1Z49zdmQegmMejU6WF+ykU8NtvP1Ibfez2tO864Ki4F2uK8pj+icAAAAAAAAAADqS13lRpgO6&#10;786POlMIFHWuV+nU2Tf/utxG33nVZ33O24eq6W/72+eNl/lvnwR/JNZ5ZS6j2Pzit79KG0FlkzXV&#10;URV2HWfaeeuOpDNN/rbbvnvh4+Wv8lYjo2G8bbJ8S5JO6W/s4o8wIelfmIfpoYpI/obGCxRygwP8&#10;IIAWggKk836raUmmeZm4+1Fim7HUEydw4kma6wSI1P3cHmUaaD4EzutB8neJfLibsqfu9Fdd7H/a&#10;PtQZIciro0lgzWqPOrQ2OVMmNVXvk3Q3fRw5gTWZ9Sdp08rWnz3P2ZFJn6ppXWJ3sj4b5Z2D6p5L&#10;/fWVGbVmn1Hkmh4Np+45ps4+uJ/5GbcwAAAAAAAAAACgiNv5IB0NfLuZvMpS9O3+MZf53/zxX0oH&#10;7db798adWiQnX9I6YFdNpVGnS5qa/OlI0sj7ZxJQ02c5yog7mv6o4kel81ymd/mmaIocCQLoYMSS&#10;K+MENFUg9UqCaV65+5GW5iZGR+nAreyLuQ902lb8bKR18lPTZdRUAIi/nqbqlq5DAmtmNY4Fyecw&#10;61hI2/8m0p31+X3yWtLfVP3Z95wtQZEZZVEmqCbtPZHsX1MBNWU+29b0om0Hy7R1reL/j6AaAIOT&#10;nLSbvHgBAAAAAAAAUJ/f4VRVF6ONkFfDzINkn44ssEiCJWJniUp+bu19TpZ1U2WuI+J8tot0RM80&#10;nZuMt+803YEGcdzUKfumaXCSTD81LUi/0fyTkTumGlDk7pubx2nbcf/cFr2/SEqgwq0GKU01jXFB&#10;vZBAiF/mBZHUDayp+Bk/73b7rl+m3pF9M/ejNK1z1pmMtCTleZYXqFYl/WkBHwX5UJgHaYEpTeaj&#10;rs89FpYFx7Jbhy4rlI2f/0l6N03kfd16um/9kSnspC1s+Jwd+e2+BNsUtYlaj598to9z/SFeXzQt&#10;qw48+xf/8j9wN5DiP/2TvzO/b3kb//Tv/7v5b//x52R2ip/+C3lwbPJOmu7/DmAu0KoXThhR/jdw&#10;8Tfq+tdnekrcEFCXR3Lu6Hvu40OuZ4d+zOxznHCMAQAAAEBz6kyhMaZ9vt/fKwng+FB1PTrawasu&#10;ysVuS4Jkvow8Y++N3TdsikZ0KSNrOrN96oRzDy8d0W+d6WVOzMNUOLu8ICD9X2E+O9P0XOpSe1ql&#10;rOcO2qH+pb54+7GtGjjiTy1UZkqjKtMRlc27smn1/paAoU+a7ufm8TRdVw2N8pKa/jbzIC3dTeSj&#10;k2apIzKK07m+tlcdyimft03mfdV6WmL9mfXHtnetn4h0G69qpv2sqM1u8pxaNNVk1+tpa311tp/l&#10;2Z8SVJPqT+3yr/7oH1rdxn/+539s/tEQVANU6ajseE5PoLdjgXoONHPeGEpaOaYBAAAAHLJ9v8VN&#10;Xh3n/h9LHoylzM/efHvVZJ4kedFknhQEp9y0lC97df5X/SJPE/uxb5rbUuWZngR12fdflc23IZR1&#10;T8dtWppvmjy2ukp7w+uWoMCrogCNobbffQaWuO33kNfZNaZ/AtDrBVRLww8CR3t8AMdwbJBuAAAA&#10;AOgHATXkVZ5jDKg5lP1to4O27/3tMtihqW31meaqX27uO0/7epbWxBRaXZf5vtsYygjOfT4/PZSA&#10;mibTmbeuoY4W0+c5jaAaAIMkJ+28EzedkzgWBNcA42n7OZYBAAAAHDICasirPMceUIPxc/sryj7j&#10;6ftZUJXgiCGNyNJ3kMchBlENbd8PKY84X3WTf30G6jSRpmcUNYAhXBRlnUCd+VBT18F0GhjTBWje&#10;TRb1HRjWjVeZ7XLuAgAAAAAcAwJq6JTNqhdt5ctQpjI6tKCVKmlu+hmW+5zsEPLNnZro0KaBqlrO&#10;Q8pr2s3TQaVl6COwNZW+MuthpBoAgzrpD/mCE+jiGGCEJqB8/T+Em1kAAAAAGAMCBsirLATUHF4Z&#10;Hbo+n7dU2fYQghWqbptnWeCcjSHkYxflUvXcyEg1ADpXt2M0LVqVb/xjjJoaoYljg7zAMOoe5y6O&#10;cwAAAAAYIwJqjnu/gbKqfFl0KMFIaekaW4DSkPKa0WqGOz1Sk+e4Ia6v7OcZqQYAgIHKupBlxBqA&#10;AAoAAAAAAPpEQA2OlftM6lCe09ZNcxv7d0jP9Hj+CJR3SKPV1AlgYqQaAEd/YZJ3Ydh22vrcdt72&#10;uyqTvvf/UI6Pvm7ODmm6nb6i6qnDw2hLjvU4PsT6R10BAAAAgMNHQA36cijPD4Y62krZPG7yORZf&#10;ED3csgPauoY4xOsGgmoAHOVFc9kLi7YufstsP3lP0xfdVbbd1kX/ENJw6BfDZYab9D9TNh/zyqdM&#10;vaxzfBWlM21f9v1WRd161Xb7UfX46OvBQtvHcdH6jzU4o+/z15Db/LJt3qEcYwAAAAAwRATUHB4p&#10;oyFOK4LD0OQ05lWeZ/MMZjjl1hWCglDn/LVPkE6Vz/3/AgwAh9oqLNtEA50AAAAASUVORK5CYIJQ&#10;SwECLQAUAAYACAAAACEAsYJntgoBAAATAgAAEwAAAAAAAAAAAAAAAAAAAAAAW0NvbnRlbnRfVHlw&#10;ZXNdLnhtbFBLAQItABQABgAIAAAAIQA4/SH/1gAAAJQBAAALAAAAAAAAAAAAAAAAADsBAABfcmVs&#10;cy8ucmVsc1BLAQItABQABgAIAAAAIQBOxt7fEwUAAMggAAAOAAAAAAAAAAAAAAAAADoCAABkcnMv&#10;ZTJvRG9jLnhtbFBLAQItABQABgAIAAAAIQCqJg6+vAAAACEBAAAZAAAAAAAAAAAAAAAAAHkHAABk&#10;cnMvX3JlbHMvZTJvRG9jLnhtbC5yZWxzUEsBAi0AFAAGAAgAAAAhAKQGk7DiAAAACwEAAA8AAAAA&#10;AAAAAAAAAAAAbAgAAGRycy9kb3ducmV2LnhtbFBLAQItAAoAAAAAAAAAIQDHoymP1VEAANVRAAAU&#10;AAAAAAAAAAAAAAAAAHsJAABkcnMvbWVkaWEvaW1hZ2UxLnBuZ1BLBQYAAAAABgAGAHwBAACCWwAA&#10;AAA=&#10;">
              <v:group id="Group 2" o:spid="_x0000_s1027" style="position:absolute;left:720;top:2160;width:4151;height:860" coordorigin="720,2160" coordsize="415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DB letterhead header.png" style="position:absolute;left:1980;top:2160;width:2891;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dCwwAAANoAAAAPAAAAZHJzL2Rvd25yZXYueG1sRI9Ba8JA&#10;FITvBf/D8gq91Y1RxKZugoqVXhuL0Nsj+9zEZt+G7Krx37uFgsdhZr5hlsVgW3Gh3jeOFUzGCQji&#10;yumGjYLv/cfrAoQPyBpbx6TgRh6KfPS0xEy7K3/RpQxGRAj7DBXUIXSZlL6qyaIfu444ekfXWwxR&#10;9kbqHq8RbluZJslcWmw4LtTY0aam6rc8WwWz3Xo+MeX0kP6sJJ/KdPtmDlulXp6H1TuIQEN4hP/b&#10;n1rBFP6uxBsg8zsAAAD//wMAUEsBAi0AFAAGAAgAAAAhANvh9svuAAAAhQEAABMAAAAAAAAAAAAA&#10;AAAAAAAAAFtDb250ZW50X1R5cGVzXS54bWxQSwECLQAUAAYACAAAACEAWvQsW78AAAAVAQAACwAA&#10;AAAAAAAAAAAAAAAfAQAAX3JlbHMvLnJlbHNQSwECLQAUAAYACAAAACEAGCD3QsMAAADaAAAADwAA&#10;AAAAAAAAAAAAAAAHAgAAZHJzL2Rvd25yZXYueG1sUEsFBgAAAAADAAMAtwAAAPcCAAAAAA==&#10;">
                  <v:imagedata r:id="rId2" o:title="SDB letterhead header" cropleft="7565f" cropright="40522f" gain="0" blacklevel="-.5"/>
                </v:shape>
                <v:shape id="Picture 4" o:spid="_x0000_s1029" type="#_x0000_t75" alt="SDB letterhead header.png" style="position:absolute;left:720;top:2160;width:903;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IPAxAAAANoAAAAPAAAAZHJzL2Rvd25yZXYueG1sRI9Ba8JA&#10;FITvQv/D8gq9mU1KKTZmFdEGAvWiEfT4mn0modm3aXar6b/vCkKPw8x8w2TL0XTiQoNrLStIohgE&#10;cWV1y7WCQ5lPZyCcR9bYWSYFv+RguXiYZJhqe+UdXfa+FgHCLkUFjfd9KqWrGjLoItsTB+9sB4M+&#10;yKGWesBrgJtOPsfxqzTYclhosKd1Q9XX/sco+Fyd2/L4/Z7HPnkr9C53m4/TVqmnx3E1B+Fp9P/h&#10;e7vQCl7gdiXcALn4AwAA//8DAFBLAQItABQABgAIAAAAIQDb4fbL7gAAAIUBAAATAAAAAAAAAAAA&#10;AAAAAAAAAABbQ29udGVudF9UeXBlc10ueG1sUEsBAi0AFAAGAAgAAAAhAFr0LFu/AAAAFQEAAAsA&#10;AAAAAAAAAAAAAAAAHwEAAF9yZWxzLy5yZWxzUEsBAi0AFAAGAAgAAAAhAMnUg8DEAAAA2gAAAA8A&#10;AAAAAAAAAAAAAAAABwIAAGRycy9kb3ducmV2LnhtbFBLBQYAAAAAAwADALcAAAD4AgAAAAA=&#10;">
                  <v:imagedata r:id="rId2" o:title="SDB letterhead header" cropright="60087f"/>
                </v:shape>
              </v:group>
              <v:group id="Group 5" o:spid="_x0000_s1030" style="position:absolute;left:7920;top:2160;width:3660;height:939" coordorigin="7920,6840" coordsize="366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7920;top:6840;width:3660;height:646" coordorigin="7920,7020" coordsize="366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7" o:spid="_x0000_s1032" type="#_x0000_t75" alt="SDB letterhead header.png" style="position:absolute;left:7920;top:7020;width:1609;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npwwAAANoAAAAPAAAAZHJzL2Rvd25yZXYueG1sRI/RasJA&#10;FETfhf7DcoW+6UahsU1dpSiNfQqa9AOu2dskNHs3ZLca/fquIPg4zMwZZrkeTCtO1LvGsoLZNAJB&#10;XFrdcKXgu/icvIJwHllja5kUXMjBevU0WmKi7ZkPdMp9JQKEXYIKau+7REpX1mTQTW1HHLwf2xv0&#10;QfaV1D2eA9y0ch5FsTTYcFiosaNNTeVv/mcUmIwb3sb79CXL3o7X9HDdHneFUs/j4eMdhKfBP8L3&#10;9pdWsIDblXAD5OofAAD//wMAUEsBAi0AFAAGAAgAAAAhANvh9svuAAAAhQEAABMAAAAAAAAAAAAA&#10;AAAAAAAAAFtDb250ZW50X1R5cGVzXS54bWxQSwECLQAUAAYACAAAACEAWvQsW78AAAAVAQAACwAA&#10;AAAAAAAAAAAAAAAfAQAAX3JlbHMvLnJlbHNQSwECLQAUAAYACAAAACEALCiZ6cMAAADaAAAADwAA&#10;AAAAAAAAAAAAAAAHAgAAZHJzL2Rvd25yZXYueG1sUEsFBgAAAAADAAMAtwAAAPcCAAAAAA==&#10;">
                    <v:imagedata r:id="rId2" o:title="SDB letterhead header" cropbottom="16293f" cropleft="43478f" cropright="12348f"/>
                  </v:shape>
                  <v:shape id="Picture 8" o:spid="_x0000_s1033" type="#_x0000_t75" alt="SDB letterhead header.png" style="position:absolute;left:10800;top:7020;width:7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SDovQAAANoAAAAPAAAAZHJzL2Rvd25yZXYueG1sRE9Ni8Iw&#10;EL0L/ocwgjdNXHSRahQRFI+r68Xb0IxtsZmUJtbuv985CB4f73u97X2tOmpjFdjCbGpAEefBVVxY&#10;uP4eJktQMSE7rAOThT+KsN0MB2vMXHjxmbpLKpSEcMzQQplSk2kd85I8xmloiIW7h9ZjEtgW2rX4&#10;knBf6y9jvrXHiqWhxIb2JeWPy9NL7xm1OR4fN51fzfy5ny1OP93C2vGo361AJerTR/x2n5wF2SpX&#10;5AbozT8AAAD//wMAUEsBAi0AFAAGAAgAAAAhANvh9svuAAAAhQEAABMAAAAAAAAAAAAAAAAAAAAA&#10;AFtDb250ZW50X1R5cGVzXS54bWxQSwECLQAUAAYACAAAACEAWvQsW78AAAAVAQAACwAAAAAAAAAA&#10;AAAAAAAfAQAAX3JlbHMvLnJlbHNQSwECLQAUAAYACAAAACEAPNEg6L0AAADaAAAADwAAAAAAAAAA&#10;AAAAAAAHAgAAZHJzL2Rvd25yZXYueG1sUEsFBgAAAAADAAMAtwAAAPECAAAAAA==&#10;">
                    <v:imagedata r:id="rId2" o:title="SDB letterhead header" cropbottom="24385f" cropleft="60829f"/>
                  </v:shape>
                  <v:shape id="Picture 9" o:spid="_x0000_s1034" type="#_x0000_t75" alt="SDB letterhead header.png" style="position:absolute;left:9540;top:7020;width:1263;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u6xAAAANoAAAAPAAAAZHJzL2Rvd25yZXYueG1sRI9PawIx&#10;FMTvQr9DeII3zVpB2q1RpEXwJGi1f26P5HV37eZlSaK7+umbguBxmJnfMLNFZ2txJh8qxwrGowwE&#10;sXam4kLB/n01fAIRIrLB2jEpuFCAxfyhN8PcuJa3dN7FQiQIhxwVlDE2uZRBl2QxjFxDnLwf5y3G&#10;JH0hjcc2wW0tH7NsKi1WnBZKbOi1JP27O1kF/Km93pze6q92efjWE33cXD+OSg363fIFRKQu3sO3&#10;9tooeIb/K+kGyPkfAAAA//8DAFBLAQItABQABgAIAAAAIQDb4fbL7gAAAIUBAAATAAAAAAAAAAAA&#10;AAAAAAAAAABbQ29udGVudF9UeXBlc10ueG1sUEsBAi0AFAAGAAgAAAAhAFr0LFu/AAAAFQEAAAsA&#10;AAAAAAAAAAAAAAAAHwEAAF9yZWxzLy5yZWxzUEsBAi0AFAAGAAgAAAAhACN4u7rEAAAA2gAAAA8A&#10;AAAAAAAAAAAAAAAABwIAAGRycy9kb3ducmV2LnhtbFBLBQYAAAAAAwADALcAAAD4AgAAAAA=&#10;">
                    <v:imagedata r:id="rId2" o:title="SDB letterhead header" cropbottom="16293f" cropleft="53217f" cropright="4696f" gain="0" blacklevel="-.5"/>
                  </v:shape>
                </v:group>
                <v:shape id="Picture 10" o:spid="_x0000_s1035" type="#_x0000_t75" alt="SDB letterhead header.png" style="position:absolute;left:7920;top:7560;width:3655;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dXxQAAANsAAAAPAAAAZHJzL2Rvd25yZXYueG1sRI9Ba8JA&#10;EIXvhf6HZQq91U1zKBpdpZQGvFiqBrwO2TGJZmfD7qppf33nUPA2w3vz3jeL1eh6daUQO88GXicZ&#10;KOLa244bA9W+fJmCignZYu+ZDPxQhNXy8WGBhfU33tJ1lxolIRwLNNCmNBRax7olh3HiB2LRjj44&#10;TLKGRtuANwl3vc6z7E077FgaWhzoo6X6vLs4A6Gcleg2+enr9/MwPX6Ps+qQb4x5fhrf56ASjelu&#10;/r9eW8EXevlFBtDLPwAAAP//AwBQSwECLQAUAAYACAAAACEA2+H2y+4AAACFAQAAEwAAAAAAAAAA&#10;AAAAAAAAAAAAW0NvbnRlbnRfVHlwZXNdLnhtbFBLAQItABQABgAIAAAAIQBa9CxbvwAAABUBAAAL&#10;AAAAAAAAAAAAAAAAAB8BAABfcmVscy8ucmVsc1BLAQItABQABgAIAAAAIQDWbrdXxQAAANsAAAAP&#10;AAAAAAAAAAAAAAAAAAcCAABkcnMvZG93bnJldi54bWxQSwUGAAAAAAMAAwC3AAAA+QIAAAAA&#10;">
                  <v:imagedata r:id="rId2" o:title="SDB letterhead header" croptop="48880f" cropleft="43478f" gain="5" blacklevel="-13107f"/>
                </v:shape>
              </v:group>
            </v:group>
          </w:pict>
        </mc:Fallback>
      </mc:AlternateContent>
    </w:r>
  </w:p>
  <w:p w14:paraId="5E15D903" w14:textId="77777777" w:rsidR="007B1FD9" w:rsidRDefault="007B1FD9">
    <w:pPr>
      <w:pStyle w:val="Header"/>
      <w:jc w:val="right"/>
    </w:pPr>
  </w:p>
  <w:p w14:paraId="0733266E" w14:textId="77777777" w:rsidR="007B1FD9" w:rsidRPr="007E2492" w:rsidRDefault="007B1FD9" w:rsidP="007E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4A81"/>
    <w:multiLevelType w:val="hybridMultilevel"/>
    <w:tmpl w:val="A92457E0"/>
    <w:lvl w:ilvl="0" w:tplc="04090001">
      <w:start w:val="1"/>
      <w:numFmt w:val="bullet"/>
      <w:lvlText w:val=""/>
      <w:lvlJc w:val="left"/>
      <w:pPr>
        <w:ind w:left="720" w:hanging="360"/>
      </w:pPr>
      <w:rPr>
        <w:rFonts w:ascii="Symbol" w:hAnsi="Symbol" w:hint="default"/>
      </w:rPr>
    </w:lvl>
    <w:lvl w:ilvl="1" w:tplc="58623624">
      <w:start w:val="1"/>
      <w:numFmt w:val="bullet"/>
      <w:lvlText w:val="‒"/>
      <w:lvlJc w:val="left"/>
      <w:pPr>
        <w:ind w:left="1440" w:hanging="360"/>
      </w:pPr>
      <w:rPr>
        <w:rFonts w:ascii="Adobe Garamond Pro" w:hAnsi="Adobe Garamond Pr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3F00"/>
    <w:multiLevelType w:val="hybridMultilevel"/>
    <w:tmpl w:val="9CBA3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7797D"/>
    <w:multiLevelType w:val="hybridMultilevel"/>
    <w:tmpl w:val="D144BD5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2D0490"/>
    <w:multiLevelType w:val="hybridMultilevel"/>
    <w:tmpl w:val="4E8A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44D53"/>
    <w:multiLevelType w:val="hybridMultilevel"/>
    <w:tmpl w:val="2D464A1C"/>
    <w:lvl w:ilvl="0" w:tplc="0409000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477B33"/>
    <w:multiLevelType w:val="hybridMultilevel"/>
    <w:tmpl w:val="173843A0"/>
    <w:lvl w:ilvl="0" w:tplc="0409000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0150976"/>
    <w:multiLevelType w:val="hybridMultilevel"/>
    <w:tmpl w:val="4384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D36DA"/>
    <w:multiLevelType w:val="hybridMultilevel"/>
    <w:tmpl w:val="2D521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B4BFA"/>
    <w:multiLevelType w:val="hybridMultilevel"/>
    <w:tmpl w:val="1224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95910"/>
    <w:multiLevelType w:val="hybridMultilevel"/>
    <w:tmpl w:val="7D00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5511C"/>
    <w:multiLevelType w:val="hybridMultilevel"/>
    <w:tmpl w:val="E15E7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42A14"/>
    <w:multiLevelType w:val="hybridMultilevel"/>
    <w:tmpl w:val="9CBA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46D30"/>
    <w:multiLevelType w:val="hybridMultilevel"/>
    <w:tmpl w:val="1C763C8E"/>
    <w:lvl w:ilvl="0" w:tplc="04090001">
      <w:start w:val="1"/>
      <w:numFmt w:val="bullet"/>
      <w:lvlText w:val=""/>
      <w:lvlJc w:val="left"/>
      <w:pPr>
        <w:ind w:left="720" w:hanging="360"/>
      </w:pPr>
      <w:rPr>
        <w:rFonts w:ascii="Symbol" w:hAnsi="Symbol" w:hint="default"/>
      </w:rPr>
    </w:lvl>
    <w:lvl w:ilvl="1" w:tplc="F202E19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21913"/>
    <w:multiLevelType w:val="hybridMultilevel"/>
    <w:tmpl w:val="7AB887A6"/>
    <w:lvl w:ilvl="0" w:tplc="04090001">
      <w:start w:val="1"/>
      <w:numFmt w:val="bullet"/>
      <w:lvlText w:val=""/>
      <w:lvlJc w:val="left"/>
      <w:pPr>
        <w:ind w:left="720" w:hanging="360"/>
      </w:pPr>
      <w:rPr>
        <w:rFonts w:ascii="Symbol" w:hAnsi="Symbol" w:hint="default"/>
      </w:rPr>
    </w:lvl>
    <w:lvl w:ilvl="1" w:tplc="CD76B7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F0058"/>
    <w:multiLevelType w:val="hybridMultilevel"/>
    <w:tmpl w:val="C8085722"/>
    <w:lvl w:ilvl="0" w:tplc="04090001">
      <w:start w:val="1"/>
      <w:numFmt w:val="bullet"/>
      <w:lvlText w:val=""/>
      <w:lvlJc w:val="left"/>
      <w:pPr>
        <w:ind w:left="720" w:hanging="360"/>
      </w:pPr>
      <w:rPr>
        <w:rFonts w:ascii="Symbol" w:hAnsi="Symbol" w:hint="default"/>
      </w:rPr>
    </w:lvl>
    <w:lvl w:ilvl="1" w:tplc="F202E19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F294E"/>
    <w:multiLevelType w:val="hybridMultilevel"/>
    <w:tmpl w:val="BE9E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16E7E"/>
    <w:multiLevelType w:val="hybridMultilevel"/>
    <w:tmpl w:val="2D464A1C"/>
    <w:lvl w:ilvl="0" w:tplc="0409000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C7E064B"/>
    <w:multiLevelType w:val="hybridMultilevel"/>
    <w:tmpl w:val="2C7E42CA"/>
    <w:lvl w:ilvl="0" w:tplc="58623624">
      <w:start w:val="1"/>
      <w:numFmt w:val="bullet"/>
      <w:lvlText w:val="‒"/>
      <w:lvlJc w:val="left"/>
      <w:pPr>
        <w:ind w:left="720" w:hanging="360"/>
      </w:pPr>
      <w:rPr>
        <w:rFonts w:ascii="Adobe Garamond Pro" w:hAnsi="Adobe Garamond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C55F4"/>
    <w:multiLevelType w:val="hybridMultilevel"/>
    <w:tmpl w:val="5E241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A2060"/>
    <w:multiLevelType w:val="hybridMultilevel"/>
    <w:tmpl w:val="8970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45510"/>
    <w:multiLevelType w:val="hybridMultilevel"/>
    <w:tmpl w:val="29E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E707C"/>
    <w:multiLevelType w:val="hybridMultilevel"/>
    <w:tmpl w:val="3E30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D1DD9"/>
    <w:multiLevelType w:val="hybridMultilevel"/>
    <w:tmpl w:val="A87E629A"/>
    <w:lvl w:ilvl="0" w:tplc="34EE08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704594B"/>
    <w:multiLevelType w:val="hybridMultilevel"/>
    <w:tmpl w:val="82EADC82"/>
    <w:lvl w:ilvl="0" w:tplc="12ACA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85AFF"/>
    <w:multiLevelType w:val="hybridMultilevel"/>
    <w:tmpl w:val="413277E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6B8C1667"/>
    <w:multiLevelType w:val="hybridMultilevel"/>
    <w:tmpl w:val="678E2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F305E4"/>
    <w:multiLevelType w:val="hybridMultilevel"/>
    <w:tmpl w:val="3EE66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A1B02"/>
    <w:multiLevelType w:val="hybridMultilevel"/>
    <w:tmpl w:val="A614C32A"/>
    <w:lvl w:ilvl="0" w:tplc="04090001">
      <w:start w:val="1"/>
      <w:numFmt w:val="bullet"/>
      <w:lvlText w:val=""/>
      <w:lvlJc w:val="left"/>
      <w:pPr>
        <w:ind w:left="720" w:hanging="360"/>
      </w:pPr>
      <w:rPr>
        <w:rFonts w:ascii="Symbol" w:hAnsi="Symbol" w:hint="default"/>
      </w:rPr>
    </w:lvl>
    <w:lvl w:ilvl="1" w:tplc="58623624">
      <w:start w:val="1"/>
      <w:numFmt w:val="bullet"/>
      <w:lvlText w:val="‒"/>
      <w:lvlJc w:val="left"/>
      <w:pPr>
        <w:ind w:left="1440" w:hanging="360"/>
      </w:pPr>
      <w:rPr>
        <w:rFonts w:ascii="Adobe Garamond Pro" w:hAnsi="Adobe Garamond Pr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04308"/>
    <w:multiLevelType w:val="hybridMultilevel"/>
    <w:tmpl w:val="95CEA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674FE"/>
    <w:multiLevelType w:val="hybridMultilevel"/>
    <w:tmpl w:val="F1C6B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C66C8D"/>
    <w:multiLevelType w:val="hybridMultilevel"/>
    <w:tmpl w:val="485440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26697"/>
    <w:multiLevelType w:val="hybridMultilevel"/>
    <w:tmpl w:val="17A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02C7"/>
    <w:multiLevelType w:val="hybridMultilevel"/>
    <w:tmpl w:val="93A8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34CDA"/>
    <w:multiLevelType w:val="hybridMultilevel"/>
    <w:tmpl w:val="2D464A1C"/>
    <w:lvl w:ilvl="0" w:tplc="0409000F">
      <w:start w:val="1"/>
      <w:numFmt w:val="decimal"/>
      <w:lvlText w:val="%1."/>
      <w:lvlJc w:val="left"/>
      <w:pPr>
        <w:ind w:left="10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7BD6051C"/>
    <w:multiLevelType w:val="hybridMultilevel"/>
    <w:tmpl w:val="7CBE0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20A9A"/>
    <w:multiLevelType w:val="hybridMultilevel"/>
    <w:tmpl w:val="9CBA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12E95"/>
    <w:multiLevelType w:val="hybridMultilevel"/>
    <w:tmpl w:val="A65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
  </w:num>
  <w:num w:numId="4">
    <w:abstractNumId w:val="11"/>
  </w:num>
  <w:num w:numId="5">
    <w:abstractNumId w:val="28"/>
  </w:num>
  <w:num w:numId="6">
    <w:abstractNumId w:val="10"/>
  </w:num>
  <w:num w:numId="7">
    <w:abstractNumId w:val="35"/>
  </w:num>
  <w:num w:numId="8">
    <w:abstractNumId w:val="18"/>
  </w:num>
  <w:num w:numId="9">
    <w:abstractNumId w:val="30"/>
  </w:num>
  <w:num w:numId="10">
    <w:abstractNumId w:val="27"/>
  </w:num>
  <w:num w:numId="11">
    <w:abstractNumId w:val="6"/>
  </w:num>
  <w:num w:numId="12">
    <w:abstractNumId w:val="34"/>
  </w:num>
  <w:num w:numId="13">
    <w:abstractNumId w:val="25"/>
  </w:num>
  <w:num w:numId="14">
    <w:abstractNumId w:val="17"/>
  </w:num>
  <w:num w:numId="15">
    <w:abstractNumId w:val="3"/>
  </w:num>
  <w:num w:numId="16">
    <w:abstractNumId w:val="22"/>
  </w:num>
  <w:num w:numId="17">
    <w:abstractNumId w:val="4"/>
  </w:num>
  <w:num w:numId="18">
    <w:abstractNumId w:val="24"/>
  </w:num>
  <w:num w:numId="19">
    <w:abstractNumId w:val="5"/>
  </w:num>
  <w:num w:numId="20">
    <w:abstractNumId w:val="32"/>
  </w:num>
  <w:num w:numId="21">
    <w:abstractNumId w:val="16"/>
  </w:num>
  <w:num w:numId="22">
    <w:abstractNumId w:val="33"/>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0"/>
  </w:num>
  <w:num w:numId="26">
    <w:abstractNumId w:val="36"/>
  </w:num>
  <w:num w:numId="27">
    <w:abstractNumId w:val="7"/>
  </w:num>
  <w:num w:numId="28">
    <w:abstractNumId w:val="21"/>
  </w:num>
  <w:num w:numId="29">
    <w:abstractNumId w:val="15"/>
  </w:num>
  <w:num w:numId="30">
    <w:abstractNumId w:val="12"/>
  </w:num>
  <w:num w:numId="31">
    <w:abstractNumId w:val="14"/>
  </w:num>
  <w:num w:numId="32">
    <w:abstractNumId w:val="8"/>
  </w:num>
  <w:num w:numId="33">
    <w:abstractNumId w:val="2"/>
  </w:num>
  <w:num w:numId="34">
    <w:abstractNumId w:val="31"/>
  </w:num>
  <w:num w:numId="35">
    <w:abstractNumId w:val="13"/>
  </w:num>
  <w:num w:numId="36">
    <w:abstractNumId w:val="2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31"/>
    <w:rsid w:val="000004AB"/>
    <w:rsid w:val="00001FFB"/>
    <w:rsid w:val="0000350F"/>
    <w:rsid w:val="00004193"/>
    <w:rsid w:val="00004CA3"/>
    <w:rsid w:val="00006A87"/>
    <w:rsid w:val="00006D5A"/>
    <w:rsid w:val="00007E67"/>
    <w:rsid w:val="00011F95"/>
    <w:rsid w:val="00016C37"/>
    <w:rsid w:val="0002162B"/>
    <w:rsid w:val="0002208E"/>
    <w:rsid w:val="000232E9"/>
    <w:rsid w:val="00023459"/>
    <w:rsid w:val="00023B0F"/>
    <w:rsid w:val="00030A0C"/>
    <w:rsid w:val="0003102D"/>
    <w:rsid w:val="0003184A"/>
    <w:rsid w:val="00032EDF"/>
    <w:rsid w:val="00034202"/>
    <w:rsid w:val="00034848"/>
    <w:rsid w:val="00035254"/>
    <w:rsid w:val="0003611F"/>
    <w:rsid w:val="0003617C"/>
    <w:rsid w:val="0003741D"/>
    <w:rsid w:val="00037886"/>
    <w:rsid w:val="00041060"/>
    <w:rsid w:val="000437B9"/>
    <w:rsid w:val="00044122"/>
    <w:rsid w:val="00050238"/>
    <w:rsid w:val="000548D7"/>
    <w:rsid w:val="00054BC9"/>
    <w:rsid w:val="00054C53"/>
    <w:rsid w:val="00055C70"/>
    <w:rsid w:val="00060219"/>
    <w:rsid w:val="000606D3"/>
    <w:rsid w:val="000609EB"/>
    <w:rsid w:val="00061A6E"/>
    <w:rsid w:val="00061D20"/>
    <w:rsid w:val="000651E6"/>
    <w:rsid w:val="00072FDB"/>
    <w:rsid w:val="00073957"/>
    <w:rsid w:val="00074A65"/>
    <w:rsid w:val="00076138"/>
    <w:rsid w:val="00083A9B"/>
    <w:rsid w:val="0008433A"/>
    <w:rsid w:val="00085044"/>
    <w:rsid w:val="00091872"/>
    <w:rsid w:val="000939AC"/>
    <w:rsid w:val="000964D2"/>
    <w:rsid w:val="000A032D"/>
    <w:rsid w:val="000A45A1"/>
    <w:rsid w:val="000B16E9"/>
    <w:rsid w:val="000B37E2"/>
    <w:rsid w:val="000B5CC6"/>
    <w:rsid w:val="000B6C57"/>
    <w:rsid w:val="000B6D2D"/>
    <w:rsid w:val="000C10A1"/>
    <w:rsid w:val="000C4AC5"/>
    <w:rsid w:val="000D0594"/>
    <w:rsid w:val="000D063C"/>
    <w:rsid w:val="000D1A82"/>
    <w:rsid w:val="000D1BAF"/>
    <w:rsid w:val="000D5AD4"/>
    <w:rsid w:val="000D60C9"/>
    <w:rsid w:val="000D69E2"/>
    <w:rsid w:val="000E64BB"/>
    <w:rsid w:val="000E70E3"/>
    <w:rsid w:val="000F193B"/>
    <w:rsid w:val="000F19CB"/>
    <w:rsid w:val="000F2E31"/>
    <w:rsid w:val="000F4EF2"/>
    <w:rsid w:val="000F5286"/>
    <w:rsid w:val="000F7EF0"/>
    <w:rsid w:val="00101F86"/>
    <w:rsid w:val="0010221C"/>
    <w:rsid w:val="00102B56"/>
    <w:rsid w:val="00104232"/>
    <w:rsid w:val="00104E8B"/>
    <w:rsid w:val="00105DB8"/>
    <w:rsid w:val="001065FC"/>
    <w:rsid w:val="00107676"/>
    <w:rsid w:val="00107D93"/>
    <w:rsid w:val="00110DB0"/>
    <w:rsid w:val="00111465"/>
    <w:rsid w:val="00124745"/>
    <w:rsid w:val="00125CC1"/>
    <w:rsid w:val="00127E1E"/>
    <w:rsid w:val="00131262"/>
    <w:rsid w:val="00132B68"/>
    <w:rsid w:val="00133BF3"/>
    <w:rsid w:val="00136995"/>
    <w:rsid w:val="00140B45"/>
    <w:rsid w:val="001420ED"/>
    <w:rsid w:val="00142B3B"/>
    <w:rsid w:val="001449BF"/>
    <w:rsid w:val="0014550E"/>
    <w:rsid w:val="00145E29"/>
    <w:rsid w:val="00146FA2"/>
    <w:rsid w:val="00151816"/>
    <w:rsid w:val="00153811"/>
    <w:rsid w:val="00154D20"/>
    <w:rsid w:val="00156E66"/>
    <w:rsid w:val="00160D38"/>
    <w:rsid w:val="001617C8"/>
    <w:rsid w:val="001652EC"/>
    <w:rsid w:val="00172CDF"/>
    <w:rsid w:val="001772DF"/>
    <w:rsid w:val="0017793C"/>
    <w:rsid w:val="0018284A"/>
    <w:rsid w:val="00183709"/>
    <w:rsid w:val="00184608"/>
    <w:rsid w:val="00184F24"/>
    <w:rsid w:val="00186089"/>
    <w:rsid w:val="00191B76"/>
    <w:rsid w:val="0019213B"/>
    <w:rsid w:val="00195706"/>
    <w:rsid w:val="0019711C"/>
    <w:rsid w:val="001A0244"/>
    <w:rsid w:val="001A07D6"/>
    <w:rsid w:val="001A1ACA"/>
    <w:rsid w:val="001A3FF0"/>
    <w:rsid w:val="001A4A91"/>
    <w:rsid w:val="001A63B2"/>
    <w:rsid w:val="001A6595"/>
    <w:rsid w:val="001A67CB"/>
    <w:rsid w:val="001B0858"/>
    <w:rsid w:val="001B221F"/>
    <w:rsid w:val="001B4F2F"/>
    <w:rsid w:val="001B68FE"/>
    <w:rsid w:val="001C116B"/>
    <w:rsid w:val="001C11DE"/>
    <w:rsid w:val="001C1D50"/>
    <w:rsid w:val="001C5AD7"/>
    <w:rsid w:val="001D085C"/>
    <w:rsid w:val="001D0E75"/>
    <w:rsid w:val="001D1862"/>
    <w:rsid w:val="001D267F"/>
    <w:rsid w:val="001D2846"/>
    <w:rsid w:val="001D2A01"/>
    <w:rsid w:val="001D2B51"/>
    <w:rsid w:val="001D3B75"/>
    <w:rsid w:val="001E0009"/>
    <w:rsid w:val="001E0094"/>
    <w:rsid w:val="001E0DE5"/>
    <w:rsid w:val="001E1ABA"/>
    <w:rsid w:val="001E1ACC"/>
    <w:rsid w:val="001E28AC"/>
    <w:rsid w:val="001E3A81"/>
    <w:rsid w:val="001E3BCC"/>
    <w:rsid w:val="001E4BFD"/>
    <w:rsid w:val="001E5583"/>
    <w:rsid w:val="001E595B"/>
    <w:rsid w:val="001F0314"/>
    <w:rsid w:val="001F0DE9"/>
    <w:rsid w:val="001F2235"/>
    <w:rsid w:val="001F295D"/>
    <w:rsid w:val="001F2DE3"/>
    <w:rsid w:val="001F4241"/>
    <w:rsid w:val="001F66A3"/>
    <w:rsid w:val="001F677B"/>
    <w:rsid w:val="00201C85"/>
    <w:rsid w:val="00202157"/>
    <w:rsid w:val="00203AD6"/>
    <w:rsid w:val="00204D7F"/>
    <w:rsid w:val="0020547D"/>
    <w:rsid w:val="002055E1"/>
    <w:rsid w:val="002055E9"/>
    <w:rsid w:val="00205B29"/>
    <w:rsid w:val="002135E4"/>
    <w:rsid w:val="002136B5"/>
    <w:rsid w:val="00214BBF"/>
    <w:rsid w:val="00216450"/>
    <w:rsid w:val="002169A9"/>
    <w:rsid w:val="00224F94"/>
    <w:rsid w:val="002310A9"/>
    <w:rsid w:val="00232F11"/>
    <w:rsid w:val="002357A5"/>
    <w:rsid w:val="00235AA2"/>
    <w:rsid w:val="00237313"/>
    <w:rsid w:val="0024087E"/>
    <w:rsid w:val="00241407"/>
    <w:rsid w:val="00243E9D"/>
    <w:rsid w:val="00245417"/>
    <w:rsid w:val="00245E6C"/>
    <w:rsid w:val="00245E8A"/>
    <w:rsid w:val="002463BF"/>
    <w:rsid w:val="00247FF7"/>
    <w:rsid w:val="00255F67"/>
    <w:rsid w:val="00256625"/>
    <w:rsid w:val="00257789"/>
    <w:rsid w:val="00263BD3"/>
    <w:rsid w:val="00264392"/>
    <w:rsid w:val="002656CB"/>
    <w:rsid w:val="00265D70"/>
    <w:rsid w:val="00270ADB"/>
    <w:rsid w:val="002724E3"/>
    <w:rsid w:val="0027779C"/>
    <w:rsid w:val="002804AD"/>
    <w:rsid w:val="00280C0A"/>
    <w:rsid w:val="002833DE"/>
    <w:rsid w:val="002919B6"/>
    <w:rsid w:val="00291EED"/>
    <w:rsid w:val="00292CEB"/>
    <w:rsid w:val="00296C4A"/>
    <w:rsid w:val="00296DB6"/>
    <w:rsid w:val="002979A3"/>
    <w:rsid w:val="00297D68"/>
    <w:rsid w:val="002A1DD3"/>
    <w:rsid w:val="002A3F2B"/>
    <w:rsid w:val="002A4CD6"/>
    <w:rsid w:val="002A52BA"/>
    <w:rsid w:val="002B08F9"/>
    <w:rsid w:val="002B096C"/>
    <w:rsid w:val="002B2625"/>
    <w:rsid w:val="002B35C6"/>
    <w:rsid w:val="002B451B"/>
    <w:rsid w:val="002B655E"/>
    <w:rsid w:val="002B657C"/>
    <w:rsid w:val="002B6C3E"/>
    <w:rsid w:val="002B6DC9"/>
    <w:rsid w:val="002B7F20"/>
    <w:rsid w:val="002C240D"/>
    <w:rsid w:val="002C5CBA"/>
    <w:rsid w:val="002C7469"/>
    <w:rsid w:val="002D3E6C"/>
    <w:rsid w:val="002D6289"/>
    <w:rsid w:val="002D6DFB"/>
    <w:rsid w:val="002E04A9"/>
    <w:rsid w:val="002E0924"/>
    <w:rsid w:val="002E132F"/>
    <w:rsid w:val="002E5B92"/>
    <w:rsid w:val="002E7299"/>
    <w:rsid w:val="002F1866"/>
    <w:rsid w:val="002F2AE3"/>
    <w:rsid w:val="002F32B4"/>
    <w:rsid w:val="002F38D2"/>
    <w:rsid w:val="002F44FA"/>
    <w:rsid w:val="002F56DE"/>
    <w:rsid w:val="002F6C41"/>
    <w:rsid w:val="003006BF"/>
    <w:rsid w:val="00302AED"/>
    <w:rsid w:val="00302D3A"/>
    <w:rsid w:val="003033E2"/>
    <w:rsid w:val="00304A4B"/>
    <w:rsid w:val="00304EEC"/>
    <w:rsid w:val="0030554C"/>
    <w:rsid w:val="00311FAF"/>
    <w:rsid w:val="0031239E"/>
    <w:rsid w:val="0031555B"/>
    <w:rsid w:val="00323C6F"/>
    <w:rsid w:val="003267FD"/>
    <w:rsid w:val="00326B50"/>
    <w:rsid w:val="003336A9"/>
    <w:rsid w:val="0033378D"/>
    <w:rsid w:val="003375C3"/>
    <w:rsid w:val="0034061A"/>
    <w:rsid w:val="00343638"/>
    <w:rsid w:val="003444AC"/>
    <w:rsid w:val="00351DA9"/>
    <w:rsid w:val="00353165"/>
    <w:rsid w:val="00353E70"/>
    <w:rsid w:val="00355A85"/>
    <w:rsid w:val="00355AB4"/>
    <w:rsid w:val="00357155"/>
    <w:rsid w:val="00357E24"/>
    <w:rsid w:val="00360107"/>
    <w:rsid w:val="00361940"/>
    <w:rsid w:val="003625AC"/>
    <w:rsid w:val="003645B5"/>
    <w:rsid w:val="003663BB"/>
    <w:rsid w:val="00367344"/>
    <w:rsid w:val="00370748"/>
    <w:rsid w:val="00375CE0"/>
    <w:rsid w:val="00376719"/>
    <w:rsid w:val="00377575"/>
    <w:rsid w:val="00380091"/>
    <w:rsid w:val="00380F0F"/>
    <w:rsid w:val="00381543"/>
    <w:rsid w:val="00385F35"/>
    <w:rsid w:val="00386ACF"/>
    <w:rsid w:val="003874C2"/>
    <w:rsid w:val="00387A87"/>
    <w:rsid w:val="003920C2"/>
    <w:rsid w:val="00392B24"/>
    <w:rsid w:val="00394373"/>
    <w:rsid w:val="00395625"/>
    <w:rsid w:val="003A12C9"/>
    <w:rsid w:val="003A139A"/>
    <w:rsid w:val="003B106C"/>
    <w:rsid w:val="003B1CC0"/>
    <w:rsid w:val="003B23CF"/>
    <w:rsid w:val="003B24FE"/>
    <w:rsid w:val="003B2B88"/>
    <w:rsid w:val="003B600B"/>
    <w:rsid w:val="003B680E"/>
    <w:rsid w:val="003B6FDE"/>
    <w:rsid w:val="003C1D01"/>
    <w:rsid w:val="003C2065"/>
    <w:rsid w:val="003C4F6B"/>
    <w:rsid w:val="003C56A7"/>
    <w:rsid w:val="003C6B99"/>
    <w:rsid w:val="003C7A94"/>
    <w:rsid w:val="003D32C5"/>
    <w:rsid w:val="003D5F55"/>
    <w:rsid w:val="003E0392"/>
    <w:rsid w:val="003E05A3"/>
    <w:rsid w:val="003E19A1"/>
    <w:rsid w:val="003E1FC0"/>
    <w:rsid w:val="003E3642"/>
    <w:rsid w:val="003E58AD"/>
    <w:rsid w:val="003E6BCB"/>
    <w:rsid w:val="003F1927"/>
    <w:rsid w:val="003F2086"/>
    <w:rsid w:val="003F28F3"/>
    <w:rsid w:val="003F2C41"/>
    <w:rsid w:val="003F336F"/>
    <w:rsid w:val="003F401C"/>
    <w:rsid w:val="003F47F3"/>
    <w:rsid w:val="003F4F77"/>
    <w:rsid w:val="003F6735"/>
    <w:rsid w:val="00400075"/>
    <w:rsid w:val="00400D50"/>
    <w:rsid w:val="00401A38"/>
    <w:rsid w:val="00402E8F"/>
    <w:rsid w:val="00403224"/>
    <w:rsid w:val="004035ED"/>
    <w:rsid w:val="00403EEB"/>
    <w:rsid w:val="00404094"/>
    <w:rsid w:val="004042B2"/>
    <w:rsid w:val="004065B7"/>
    <w:rsid w:val="00407F60"/>
    <w:rsid w:val="004111DB"/>
    <w:rsid w:val="00411EB7"/>
    <w:rsid w:val="00416C2A"/>
    <w:rsid w:val="004174CB"/>
    <w:rsid w:val="00423276"/>
    <w:rsid w:val="004232B4"/>
    <w:rsid w:val="00423FF9"/>
    <w:rsid w:val="004241DE"/>
    <w:rsid w:val="00424E07"/>
    <w:rsid w:val="00425187"/>
    <w:rsid w:val="00425F81"/>
    <w:rsid w:val="0042662A"/>
    <w:rsid w:val="00431760"/>
    <w:rsid w:val="00432311"/>
    <w:rsid w:val="0043329E"/>
    <w:rsid w:val="00437D20"/>
    <w:rsid w:val="00437E70"/>
    <w:rsid w:val="00437FDA"/>
    <w:rsid w:val="00440894"/>
    <w:rsid w:val="00443094"/>
    <w:rsid w:val="004447E7"/>
    <w:rsid w:val="00445D2B"/>
    <w:rsid w:val="00446509"/>
    <w:rsid w:val="00450B3E"/>
    <w:rsid w:val="00450C55"/>
    <w:rsid w:val="0045194A"/>
    <w:rsid w:val="004521D2"/>
    <w:rsid w:val="004537A3"/>
    <w:rsid w:val="00453DD3"/>
    <w:rsid w:val="0045667D"/>
    <w:rsid w:val="004567CD"/>
    <w:rsid w:val="00456A43"/>
    <w:rsid w:val="004575FD"/>
    <w:rsid w:val="0046012E"/>
    <w:rsid w:val="0046083F"/>
    <w:rsid w:val="00460DB8"/>
    <w:rsid w:val="00461FB2"/>
    <w:rsid w:val="004626F3"/>
    <w:rsid w:val="0046271E"/>
    <w:rsid w:val="00463E6B"/>
    <w:rsid w:val="00465DB5"/>
    <w:rsid w:val="00466DE5"/>
    <w:rsid w:val="00470E16"/>
    <w:rsid w:val="0047258D"/>
    <w:rsid w:val="0047275F"/>
    <w:rsid w:val="0047341C"/>
    <w:rsid w:val="0047387A"/>
    <w:rsid w:val="00473F2B"/>
    <w:rsid w:val="00476592"/>
    <w:rsid w:val="004765CE"/>
    <w:rsid w:val="0047679B"/>
    <w:rsid w:val="004773F4"/>
    <w:rsid w:val="00481F94"/>
    <w:rsid w:val="00484A66"/>
    <w:rsid w:val="0048535E"/>
    <w:rsid w:val="00486929"/>
    <w:rsid w:val="004877D8"/>
    <w:rsid w:val="0049022C"/>
    <w:rsid w:val="004904C0"/>
    <w:rsid w:val="00491872"/>
    <w:rsid w:val="00491C03"/>
    <w:rsid w:val="004926D3"/>
    <w:rsid w:val="004931C5"/>
    <w:rsid w:val="00493D49"/>
    <w:rsid w:val="004962E6"/>
    <w:rsid w:val="004A10AA"/>
    <w:rsid w:val="004A1164"/>
    <w:rsid w:val="004A22DD"/>
    <w:rsid w:val="004A652F"/>
    <w:rsid w:val="004B2C7C"/>
    <w:rsid w:val="004B3899"/>
    <w:rsid w:val="004B4D7D"/>
    <w:rsid w:val="004B61EA"/>
    <w:rsid w:val="004B77D2"/>
    <w:rsid w:val="004C11D2"/>
    <w:rsid w:val="004C1248"/>
    <w:rsid w:val="004C2FED"/>
    <w:rsid w:val="004C3292"/>
    <w:rsid w:val="004C3C7C"/>
    <w:rsid w:val="004C518C"/>
    <w:rsid w:val="004C5781"/>
    <w:rsid w:val="004C6809"/>
    <w:rsid w:val="004D0D73"/>
    <w:rsid w:val="004D1B4A"/>
    <w:rsid w:val="004D2A83"/>
    <w:rsid w:val="004D40CE"/>
    <w:rsid w:val="004D5200"/>
    <w:rsid w:val="004D5621"/>
    <w:rsid w:val="004E01CF"/>
    <w:rsid w:val="004E0744"/>
    <w:rsid w:val="004E0B4B"/>
    <w:rsid w:val="004E1139"/>
    <w:rsid w:val="004E1566"/>
    <w:rsid w:val="004E2998"/>
    <w:rsid w:val="004E3AB6"/>
    <w:rsid w:val="004F0732"/>
    <w:rsid w:val="004F1452"/>
    <w:rsid w:val="004F276F"/>
    <w:rsid w:val="004F27DE"/>
    <w:rsid w:val="004F3B86"/>
    <w:rsid w:val="004F68F2"/>
    <w:rsid w:val="004F6F8C"/>
    <w:rsid w:val="00500501"/>
    <w:rsid w:val="00500525"/>
    <w:rsid w:val="005040FD"/>
    <w:rsid w:val="00505645"/>
    <w:rsid w:val="005059DE"/>
    <w:rsid w:val="005069B3"/>
    <w:rsid w:val="005137A0"/>
    <w:rsid w:val="00513D2E"/>
    <w:rsid w:val="00516093"/>
    <w:rsid w:val="0052119E"/>
    <w:rsid w:val="005212E8"/>
    <w:rsid w:val="00521871"/>
    <w:rsid w:val="005234BA"/>
    <w:rsid w:val="005237BD"/>
    <w:rsid w:val="0052402B"/>
    <w:rsid w:val="0052433D"/>
    <w:rsid w:val="00524A46"/>
    <w:rsid w:val="00525A0E"/>
    <w:rsid w:val="0053008F"/>
    <w:rsid w:val="00530B69"/>
    <w:rsid w:val="00534B02"/>
    <w:rsid w:val="00535DC7"/>
    <w:rsid w:val="0054287A"/>
    <w:rsid w:val="00543A63"/>
    <w:rsid w:val="00544A49"/>
    <w:rsid w:val="00544E96"/>
    <w:rsid w:val="00546759"/>
    <w:rsid w:val="005501AF"/>
    <w:rsid w:val="00550CE4"/>
    <w:rsid w:val="00551911"/>
    <w:rsid w:val="0055299A"/>
    <w:rsid w:val="00554779"/>
    <w:rsid w:val="00556350"/>
    <w:rsid w:val="00556E61"/>
    <w:rsid w:val="00557209"/>
    <w:rsid w:val="00557293"/>
    <w:rsid w:val="00560243"/>
    <w:rsid w:val="005607B0"/>
    <w:rsid w:val="0056116B"/>
    <w:rsid w:val="00561640"/>
    <w:rsid w:val="005626C6"/>
    <w:rsid w:val="0056339F"/>
    <w:rsid w:val="00563F13"/>
    <w:rsid w:val="00566C58"/>
    <w:rsid w:val="005671FF"/>
    <w:rsid w:val="00570A12"/>
    <w:rsid w:val="00570D92"/>
    <w:rsid w:val="005743E9"/>
    <w:rsid w:val="00574C81"/>
    <w:rsid w:val="00575343"/>
    <w:rsid w:val="00577544"/>
    <w:rsid w:val="005813D8"/>
    <w:rsid w:val="005867F3"/>
    <w:rsid w:val="00586DE6"/>
    <w:rsid w:val="00592B20"/>
    <w:rsid w:val="005954ED"/>
    <w:rsid w:val="00595A33"/>
    <w:rsid w:val="005963FE"/>
    <w:rsid w:val="005A148D"/>
    <w:rsid w:val="005A5750"/>
    <w:rsid w:val="005A6C07"/>
    <w:rsid w:val="005B1E2E"/>
    <w:rsid w:val="005B5C04"/>
    <w:rsid w:val="005B63C1"/>
    <w:rsid w:val="005B643E"/>
    <w:rsid w:val="005B7F30"/>
    <w:rsid w:val="005C006E"/>
    <w:rsid w:val="005C0BED"/>
    <w:rsid w:val="005C7D99"/>
    <w:rsid w:val="005D0CF4"/>
    <w:rsid w:val="005D2CAA"/>
    <w:rsid w:val="005D3BF0"/>
    <w:rsid w:val="005D630F"/>
    <w:rsid w:val="005D6573"/>
    <w:rsid w:val="005D6646"/>
    <w:rsid w:val="005D7B7C"/>
    <w:rsid w:val="005E0731"/>
    <w:rsid w:val="005E28ED"/>
    <w:rsid w:val="005E3C43"/>
    <w:rsid w:val="005E557A"/>
    <w:rsid w:val="005E6287"/>
    <w:rsid w:val="005F1163"/>
    <w:rsid w:val="005F12DB"/>
    <w:rsid w:val="005F13CA"/>
    <w:rsid w:val="005F31ED"/>
    <w:rsid w:val="005F3BFA"/>
    <w:rsid w:val="005F6830"/>
    <w:rsid w:val="005F71A4"/>
    <w:rsid w:val="006006C9"/>
    <w:rsid w:val="00601A61"/>
    <w:rsid w:val="00603DDF"/>
    <w:rsid w:val="00612B62"/>
    <w:rsid w:val="006140BF"/>
    <w:rsid w:val="00615F5B"/>
    <w:rsid w:val="00617E6A"/>
    <w:rsid w:val="006226F0"/>
    <w:rsid w:val="00622A6D"/>
    <w:rsid w:val="00630305"/>
    <w:rsid w:val="00631DB3"/>
    <w:rsid w:val="00635CE4"/>
    <w:rsid w:val="00637B7C"/>
    <w:rsid w:val="0064262D"/>
    <w:rsid w:val="006431F3"/>
    <w:rsid w:val="00644E60"/>
    <w:rsid w:val="00653ADB"/>
    <w:rsid w:val="00654C20"/>
    <w:rsid w:val="00656919"/>
    <w:rsid w:val="00660638"/>
    <w:rsid w:val="00663B38"/>
    <w:rsid w:val="006651EB"/>
    <w:rsid w:val="00665D26"/>
    <w:rsid w:val="00667C0E"/>
    <w:rsid w:val="006707E5"/>
    <w:rsid w:val="00670D6F"/>
    <w:rsid w:val="006720DE"/>
    <w:rsid w:val="00672F55"/>
    <w:rsid w:val="0067647A"/>
    <w:rsid w:val="00676D89"/>
    <w:rsid w:val="006775A6"/>
    <w:rsid w:val="00677C7E"/>
    <w:rsid w:val="00681A9A"/>
    <w:rsid w:val="00682228"/>
    <w:rsid w:val="00682AEA"/>
    <w:rsid w:val="00683AE7"/>
    <w:rsid w:val="00684944"/>
    <w:rsid w:val="0068600F"/>
    <w:rsid w:val="0069038B"/>
    <w:rsid w:val="006909F4"/>
    <w:rsid w:val="0069296D"/>
    <w:rsid w:val="00694F63"/>
    <w:rsid w:val="00695151"/>
    <w:rsid w:val="006964F8"/>
    <w:rsid w:val="006A05EC"/>
    <w:rsid w:val="006A0B18"/>
    <w:rsid w:val="006A2272"/>
    <w:rsid w:val="006A2FB1"/>
    <w:rsid w:val="006A37A5"/>
    <w:rsid w:val="006A6509"/>
    <w:rsid w:val="006B1E80"/>
    <w:rsid w:val="006B38A9"/>
    <w:rsid w:val="006B4226"/>
    <w:rsid w:val="006B59B9"/>
    <w:rsid w:val="006C0339"/>
    <w:rsid w:val="006C0B55"/>
    <w:rsid w:val="006C0DDA"/>
    <w:rsid w:val="006C17CC"/>
    <w:rsid w:val="006C565F"/>
    <w:rsid w:val="006C6274"/>
    <w:rsid w:val="006C74A8"/>
    <w:rsid w:val="006C784F"/>
    <w:rsid w:val="006C78B3"/>
    <w:rsid w:val="006D1225"/>
    <w:rsid w:val="006D1441"/>
    <w:rsid w:val="006D147F"/>
    <w:rsid w:val="006D2DAD"/>
    <w:rsid w:val="006D3565"/>
    <w:rsid w:val="006E0582"/>
    <w:rsid w:val="006E1B72"/>
    <w:rsid w:val="006E23CA"/>
    <w:rsid w:val="006E2B84"/>
    <w:rsid w:val="006E368A"/>
    <w:rsid w:val="006E5DBD"/>
    <w:rsid w:val="006F0BB2"/>
    <w:rsid w:val="006F14F9"/>
    <w:rsid w:val="006F1878"/>
    <w:rsid w:val="006F1E21"/>
    <w:rsid w:val="006F433E"/>
    <w:rsid w:val="006F43D5"/>
    <w:rsid w:val="006F6D7D"/>
    <w:rsid w:val="006F75B2"/>
    <w:rsid w:val="006F7DDC"/>
    <w:rsid w:val="006F7F43"/>
    <w:rsid w:val="0070187A"/>
    <w:rsid w:val="00701E91"/>
    <w:rsid w:val="007024F7"/>
    <w:rsid w:val="00702C71"/>
    <w:rsid w:val="0070369C"/>
    <w:rsid w:val="0070372C"/>
    <w:rsid w:val="0070715F"/>
    <w:rsid w:val="00707CF6"/>
    <w:rsid w:val="00716063"/>
    <w:rsid w:val="0071620C"/>
    <w:rsid w:val="00716BC2"/>
    <w:rsid w:val="00720817"/>
    <w:rsid w:val="00720E96"/>
    <w:rsid w:val="007214EC"/>
    <w:rsid w:val="00721E4C"/>
    <w:rsid w:val="0072268F"/>
    <w:rsid w:val="00722F6A"/>
    <w:rsid w:val="00726706"/>
    <w:rsid w:val="007279C2"/>
    <w:rsid w:val="00730696"/>
    <w:rsid w:val="00733115"/>
    <w:rsid w:val="00734AB5"/>
    <w:rsid w:val="007365AC"/>
    <w:rsid w:val="00737239"/>
    <w:rsid w:val="00742525"/>
    <w:rsid w:val="0074517D"/>
    <w:rsid w:val="0074583D"/>
    <w:rsid w:val="00745A9A"/>
    <w:rsid w:val="0075299D"/>
    <w:rsid w:val="00753F4C"/>
    <w:rsid w:val="0075483C"/>
    <w:rsid w:val="00754A1D"/>
    <w:rsid w:val="00755E22"/>
    <w:rsid w:val="00756206"/>
    <w:rsid w:val="00757515"/>
    <w:rsid w:val="00761CCC"/>
    <w:rsid w:val="0076301C"/>
    <w:rsid w:val="00765593"/>
    <w:rsid w:val="0076759F"/>
    <w:rsid w:val="0076770F"/>
    <w:rsid w:val="00770732"/>
    <w:rsid w:val="007707CD"/>
    <w:rsid w:val="00772730"/>
    <w:rsid w:val="00774A69"/>
    <w:rsid w:val="0077542F"/>
    <w:rsid w:val="007754D6"/>
    <w:rsid w:val="00780620"/>
    <w:rsid w:val="00781BD3"/>
    <w:rsid w:val="00781E9A"/>
    <w:rsid w:val="0078480C"/>
    <w:rsid w:val="00785DCD"/>
    <w:rsid w:val="00786145"/>
    <w:rsid w:val="00787085"/>
    <w:rsid w:val="0078746D"/>
    <w:rsid w:val="00787597"/>
    <w:rsid w:val="00790D50"/>
    <w:rsid w:val="0079347D"/>
    <w:rsid w:val="00795D9A"/>
    <w:rsid w:val="0079671C"/>
    <w:rsid w:val="007A05DB"/>
    <w:rsid w:val="007A0D16"/>
    <w:rsid w:val="007A13C3"/>
    <w:rsid w:val="007A31E3"/>
    <w:rsid w:val="007A4DED"/>
    <w:rsid w:val="007B1FD9"/>
    <w:rsid w:val="007B2A7B"/>
    <w:rsid w:val="007B3DE8"/>
    <w:rsid w:val="007B4405"/>
    <w:rsid w:val="007B6F1A"/>
    <w:rsid w:val="007B7AB3"/>
    <w:rsid w:val="007C45C2"/>
    <w:rsid w:val="007C75F4"/>
    <w:rsid w:val="007D26FB"/>
    <w:rsid w:val="007D37BE"/>
    <w:rsid w:val="007E046A"/>
    <w:rsid w:val="007E0CB4"/>
    <w:rsid w:val="007E0D91"/>
    <w:rsid w:val="007E1C40"/>
    <w:rsid w:val="007E2492"/>
    <w:rsid w:val="007E2699"/>
    <w:rsid w:val="007E6675"/>
    <w:rsid w:val="007F03F1"/>
    <w:rsid w:val="007F1349"/>
    <w:rsid w:val="007F2398"/>
    <w:rsid w:val="007F2A19"/>
    <w:rsid w:val="007F31B7"/>
    <w:rsid w:val="007F5FF8"/>
    <w:rsid w:val="007F64F2"/>
    <w:rsid w:val="007F6AD3"/>
    <w:rsid w:val="007F6DCF"/>
    <w:rsid w:val="007F769E"/>
    <w:rsid w:val="00800217"/>
    <w:rsid w:val="00807331"/>
    <w:rsid w:val="00807EDB"/>
    <w:rsid w:val="00810135"/>
    <w:rsid w:val="008112F7"/>
    <w:rsid w:val="00823BF4"/>
    <w:rsid w:val="0082466B"/>
    <w:rsid w:val="00824830"/>
    <w:rsid w:val="00825E8B"/>
    <w:rsid w:val="00826EA5"/>
    <w:rsid w:val="008270C5"/>
    <w:rsid w:val="00827C57"/>
    <w:rsid w:val="00831587"/>
    <w:rsid w:val="00834EF1"/>
    <w:rsid w:val="008401BC"/>
    <w:rsid w:val="008439DD"/>
    <w:rsid w:val="0084413B"/>
    <w:rsid w:val="00846406"/>
    <w:rsid w:val="008466F6"/>
    <w:rsid w:val="00850646"/>
    <w:rsid w:val="008508AC"/>
    <w:rsid w:val="008515C4"/>
    <w:rsid w:val="00851607"/>
    <w:rsid w:val="00851901"/>
    <w:rsid w:val="008519DF"/>
    <w:rsid w:val="00852458"/>
    <w:rsid w:val="0085314A"/>
    <w:rsid w:val="0085411D"/>
    <w:rsid w:val="008555DE"/>
    <w:rsid w:val="00855956"/>
    <w:rsid w:val="00855E18"/>
    <w:rsid w:val="008567D1"/>
    <w:rsid w:val="00857154"/>
    <w:rsid w:val="00857963"/>
    <w:rsid w:val="008647C9"/>
    <w:rsid w:val="0086730B"/>
    <w:rsid w:val="008724C8"/>
    <w:rsid w:val="00872857"/>
    <w:rsid w:val="00872876"/>
    <w:rsid w:val="00877251"/>
    <w:rsid w:val="00877A08"/>
    <w:rsid w:val="00881053"/>
    <w:rsid w:val="00881130"/>
    <w:rsid w:val="00883C61"/>
    <w:rsid w:val="00885C1C"/>
    <w:rsid w:val="008875D6"/>
    <w:rsid w:val="008926DC"/>
    <w:rsid w:val="00893768"/>
    <w:rsid w:val="00894D01"/>
    <w:rsid w:val="00895369"/>
    <w:rsid w:val="00896D51"/>
    <w:rsid w:val="008975CC"/>
    <w:rsid w:val="00897B2F"/>
    <w:rsid w:val="008A0716"/>
    <w:rsid w:val="008A1ACE"/>
    <w:rsid w:val="008A2898"/>
    <w:rsid w:val="008A450D"/>
    <w:rsid w:val="008A4BD2"/>
    <w:rsid w:val="008A59B3"/>
    <w:rsid w:val="008A6CDB"/>
    <w:rsid w:val="008B7085"/>
    <w:rsid w:val="008C7A90"/>
    <w:rsid w:val="008D18F6"/>
    <w:rsid w:val="008D3261"/>
    <w:rsid w:val="008D7E28"/>
    <w:rsid w:val="008E1868"/>
    <w:rsid w:val="008E51C7"/>
    <w:rsid w:val="008F0B23"/>
    <w:rsid w:val="008F17BA"/>
    <w:rsid w:val="008F32B1"/>
    <w:rsid w:val="008F3B9D"/>
    <w:rsid w:val="008F59D0"/>
    <w:rsid w:val="008F5F9F"/>
    <w:rsid w:val="008F6997"/>
    <w:rsid w:val="008F6D71"/>
    <w:rsid w:val="008F6EF3"/>
    <w:rsid w:val="008F6F99"/>
    <w:rsid w:val="0090578E"/>
    <w:rsid w:val="00911133"/>
    <w:rsid w:val="00911AF9"/>
    <w:rsid w:val="009138A3"/>
    <w:rsid w:val="00914170"/>
    <w:rsid w:val="00915A1B"/>
    <w:rsid w:val="00916051"/>
    <w:rsid w:val="009204C9"/>
    <w:rsid w:val="00921975"/>
    <w:rsid w:val="00927468"/>
    <w:rsid w:val="00931765"/>
    <w:rsid w:val="0093319E"/>
    <w:rsid w:val="0093360B"/>
    <w:rsid w:val="009404A5"/>
    <w:rsid w:val="00940FEE"/>
    <w:rsid w:val="009441A6"/>
    <w:rsid w:val="00946396"/>
    <w:rsid w:val="00950842"/>
    <w:rsid w:val="009524F5"/>
    <w:rsid w:val="0095407B"/>
    <w:rsid w:val="00954B1D"/>
    <w:rsid w:val="0095523C"/>
    <w:rsid w:val="00955925"/>
    <w:rsid w:val="00957346"/>
    <w:rsid w:val="00961C3D"/>
    <w:rsid w:val="0096299D"/>
    <w:rsid w:val="00964F3F"/>
    <w:rsid w:val="00965A6C"/>
    <w:rsid w:val="009671C1"/>
    <w:rsid w:val="009679E0"/>
    <w:rsid w:val="00973006"/>
    <w:rsid w:val="0097382D"/>
    <w:rsid w:val="009741BA"/>
    <w:rsid w:val="00974A53"/>
    <w:rsid w:val="0097500C"/>
    <w:rsid w:val="00980B04"/>
    <w:rsid w:val="00980D2B"/>
    <w:rsid w:val="00984B00"/>
    <w:rsid w:val="009859A0"/>
    <w:rsid w:val="009902FB"/>
    <w:rsid w:val="0099033D"/>
    <w:rsid w:val="0099060A"/>
    <w:rsid w:val="00991141"/>
    <w:rsid w:val="00992514"/>
    <w:rsid w:val="0099283F"/>
    <w:rsid w:val="00992E6D"/>
    <w:rsid w:val="00993A9B"/>
    <w:rsid w:val="00993CFA"/>
    <w:rsid w:val="00993E32"/>
    <w:rsid w:val="00994397"/>
    <w:rsid w:val="009A089D"/>
    <w:rsid w:val="009A0F2C"/>
    <w:rsid w:val="009A27D3"/>
    <w:rsid w:val="009A2E4E"/>
    <w:rsid w:val="009A6BB4"/>
    <w:rsid w:val="009B13BA"/>
    <w:rsid w:val="009B1D86"/>
    <w:rsid w:val="009B2556"/>
    <w:rsid w:val="009B47E3"/>
    <w:rsid w:val="009B5024"/>
    <w:rsid w:val="009B7A0E"/>
    <w:rsid w:val="009C0F58"/>
    <w:rsid w:val="009C2E28"/>
    <w:rsid w:val="009C2E32"/>
    <w:rsid w:val="009C3EBF"/>
    <w:rsid w:val="009C3F1F"/>
    <w:rsid w:val="009C5F48"/>
    <w:rsid w:val="009C63F9"/>
    <w:rsid w:val="009D0A9B"/>
    <w:rsid w:val="009D22F6"/>
    <w:rsid w:val="009D3FBD"/>
    <w:rsid w:val="009D5E05"/>
    <w:rsid w:val="009E0071"/>
    <w:rsid w:val="009E01D0"/>
    <w:rsid w:val="009E04B5"/>
    <w:rsid w:val="009E0503"/>
    <w:rsid w:val="009E2592"/>
    <w:rsid w:val="009E46A7"/>
    <w:rsid w:val="009E78E8"/>
    <w:rsid w:val="009F09A5"/>
    <w:rsid w:val="009F1612"/>
    <w:rsid w:val="009F1E25"/>
    <w:rsid w:val="009F1E5F"/>
    <w:rsid w:val="009F1E85"/>
    <w:rsid w:val="009F2C68"/>
    <w:rsid w:val="009F40A8"/>
    <w:rsid w:val="00A004C6"/>
    <w:rsid w:val="00A014DE"/>
    <w:rsid w:val="00A02C61"/>
    <w:rsid w:val="00A069A5"/>
    <w:rsid w:val="00A10A18"/>
    <w:rsid w:val="00A10A53"/>
    <w:rsid w:val="00A13308"/>
    <w:rsid w:val="00A145AA"/>
    <w:rsid w:val="00A15450"/>
    <w:rsid w:val="00A1582B"/>
    <w:rsid w:val="00A15DB8"/>
    <w:rsid w:val="00A167B2"/>
    <w:rsid w:val="00A25AAE"/>
    <w:rsid w:val="00A25AF4"/>
    <w:rsid w:val="00A31C58"/>
    <w:rsid w:val="00A322E0"/>
    <w:rsid w:val="00A34D53"/>
    <w:rsid w:val="00A357BA"/>
    <w:rsid w:val="00A3604E"/>
    <w:rsid w:val="00A41B91"/>
    <w:rsid w:val="00A453E1"/>
    <w:rsid w:val="00A455EF"/>
    <w:rsid w:val="00A463A8"/>
    <w:rsid w:val="00A509C8"/>
    <w:rsid w:val="00A5160F"/>
    <w:rsid w:val="00A51675"/>
    <w:rsid w:val="00A52D64"/>
    <w:rsid w:val="00A5504E"/>
    <w:rsid w:val="00A555A1"/>
    <w:rsid w:val="00A55C4B"/>
    <w:rsid w:val="00A56E9A"/>
    <w:rsid w:val="00A57FDD"/>
    <w:rsid w:val="00A60091"/>
    <w:rsid w:val="00A67F97"/>
    <w:rsid w:val="00A75297"/>
    <w:rsid w:val="00A7577F"/>
    <w:rsid w:val="00A76775"/>
    <w:rsid w:val="00A81F7F"/>
    <w:rsid w:val="00A83554"/>
    <w:rsid w:val="00A85969"/>
    <w:rsid w:val="00A92AE6"/>
    <w:rsid w:val="00A943F6"/>
    <w:rsid w:val="00A9510F"/>
    <w:rsid w:val="00A97054"/>
    <w:rsid w:val="00A97302"/>
    <w:rsid w:val="00A97E5A"/>
    <w:rsid w:val="00AA0B38"/>
    <w:rsid w:val="00AA2D1B"/>
    <w:rsid w:val="00AA3836"/>
    <w:rsid w:val="00AA6EDF"/>
    <w:rsid w:val="00AB0940"/>
    <w:rsid w:val="00AB5388"/>
    <w:rsid w:val="00AC16EE"/>
    <w:rsid w:val="00AC1A22"/>
    <w:rsid w:val="00AC1D9D"/>
    <w:rsid w:val="00AC40A5"/>
    <w:rsid w:val="00AC55F6"/>
    <w:rsid w:val="00AC69BE"/>
    <w:rsid w:val="00AD261D"/>
    <w:rsid w:val="00AD400F"/>
    <w:rsid w:val="00AD58CD"/>
    <w:rsid w:val="00AE2DD7"/>
    <w:rsid w:val="00AE3C8D"/>
    <w:rsid w:val="00AE59FD"/>
    <w:rsid w:val="00AE606D"/>
    <w:rsid w:val="00AE6AF9"/>
    <w:rsid w:val="00AE760F"/>
    <w:rsid w:val="00AF08EB"/>
    <w:rsid w:val="00AF09A8"/>
    <w:rsid w:val="00AF257E"/>
    <w:rsid w:val="00AF603F"/>
    <w:rsid w:val="00B04FC4"/>
    <w:rsid w:val="00B05181"/>
    <w:rsid w:val="00B07A15"/>
    <w:rsid w:val="00B10695"/>
    <w:rsid w:val="00B106B8"/>
    <w:rsid w:val="00B112D7"/>
    <w:rsid w:val="00B1139B"/>
    <w:rsid w:val="00B11929"/>
    <w:rsid w:val="00B11A14"/>
    <w:rsid w:val="00B1238E"/>
    <w:rsid w:val="00B15BBA"/>
    <w:rsid w:val="00B16FBD"/>
    <w:rsid w:val="00B17D84"/>
    <w:rsid w:val="00B2026C"/>
    <w:rsid w:val="00B240B6"/>
    <w:rsid w:val="00B305BE"/>
    <w:rsid w:val="00B309B5"/>
    <w:rsid w:val="00B37355"/>
    <w:rsid w:val="00B417AF"/>
    <w:rsid w:val="00B445B6"/>
    <w:rsid w:val="00B45772"/>
    <w:rsid w:val="00B463A8"/>
    <w:rsid w:val="00B50789"/>
    <w:rsid w:val="00B50833"/>
    <w:rsid w:val="00B516CC"/>
    <w:rsid w:val="00B5333B"/>
    <w:rsid w:val="00B57000"/>
    <w:rsid w:val="00B60391"/>
    <w:rsid w:val="00B615FC"/>
    <w:rsid w:val="00B616D8"/>
    <w:rsid w:val="00B61A2E"/>
    <w:rsid w:val="00B63B50"/>
    <w:rsid w:val="00B645B3"/>
    <w:rsid w:val="00B65BBB"/>
    <w:rsid w:val="00B716C8"/>
    <w:rsid w:val="00B71860"/>
    <w:rsid w:val="00B71EAF"/>
    <w:rsid w:val="00B73EE3"/>
    <w:rsid w:val="00B75464"/>
    <w:rsid w:val="00B80B8E"/>
    <w:rsid w:val="00B84A9C"/>
    <w:rsid w:val="00B84F3A"/>
    <w:rsid w:val="00B85402"/>
    <w:rsid w:val="00B87C2C"/>
    <w:rsid w:val="00B905D3"/>
    <w:rsid w:val="00B9204A"/>
    <w:rsid w:val="00B9222D"/>
    <w:rsid w:val="00B9389F"/>
    <w:rsid w:val="00B95232"/>
    <w:rsid w:val="00B96888"/>
    <w:rsid w:val="00B96DDF"/>
    <w:rsid w:val="00B97071"/>
    <w:rsid w:val="00BA0F78"/>
    <w:rsid w:val="00BA1C69"/>
    <w:rsid w:val="00BA39E4"/>
    <w:rsid w:val="00BA597B"/>
    <w:rsid w:val="00BA5A9B"/>
    <w:rsid w:val="00BA7BB4"/>
    <w:rsid w:val="00BA7C88"/>
    <w:rsid w:val="00BB12E3"/>
    <w:rsid w:val="00BB1799"/>
    <w:rsid w:val="00BB238B"/>
    <w:rsid w:val="00BB2440"/>
    <w:rsid w:val="00BB3CFE"/>
    <w:rsid w:val="00BB52F0"/>
    <w:rsid w:val="00BB782C"/>
    <w:rsid w:val="00BB7963"/>
    <w:rsid w:val="00BB7F24"/>
    <w:rsid w:val="00BC2637"/>
    <w:rsid w:val="00BC3322"/>
    <w:rsid w:val="00BC510A"/>
    <w:rsid w:val="00BC5845"/>
    <w:rsid w:val="00BC584C"/>
    <w:rsid w:val="00BD1953"/>
    <w:rsid w:val="00BD2347"/>
    <w:rsid w:val="00BD4624"/>
    <w:rsid w:val="00BD7051"/>
    <w:rsid w:val="00BE158B"/>
    <w:rsid w:val="00BE43DE"/>
    <w:rsid w:val="00BE5498"/>
    <w:rsid w:val="00BE654F"/>
    <w:rsid w:val="00BE671F"/>
    <w:rsid w:val="00BF0FDC"/>
    <w:rsid w:val="00BF2B5F"/>
    <w:rsid w:val="00BF3440"/>
    <w:rsid w:val="00BF3FC8"/>
    <w:rsid w:val="00BF4097"/>
    <w:rsid w:val="00BF433D"/>
    <w:rsid w:val="00BF495E"/>
    <w:rsid w:val="00BF6FCA"/>
    <w:rsid w:val="00BF7174"/>
    <w:rsid w:val="00BF7311"/>
    <w:rsid w:val="00C00EC8"/>
    <w:rsid w:val="00C033A4"/>
    <w:rsid w:val="00C03902"/>
    <w:rsid w:val="00C053CC"/>
    <w:rsid w:val="00C05F14"/>
    <w:rsid w:val="00C06E3F"/>
    <w:rsid w:val="00C10797"/>
    <w:rsid w:val="00C10825"/>
    <w:rsid w:val="00C10F5E"/>
    <w:rsid w:val="00C12465"/>
    <w:rsid w:val="00C1401A"/>
    <w:rsid w:val="00C14D38"/>
    <w:rsid w:val="00C1520E"/>
    <w:rsid w:val="00C21B74"/>
    <w:rsid w:val="00C232AE"/>
    <w:rsid w:val="00C27B8C"/>
    <w:rsid w:val="00C34253"/>
    <w:rsid w:val="00C36B50"/>
    <w:rsid w:val="00C378D0"/>
    <w:rsid w:val="00C41ED5"/>
    <w:rsid w:val="00C42566"/>
    <w:rsid w:val="00C43B17"/>
    <w:rsid w:val="00C457D8"/>
    <w:rsid w:val="00C46714"/>
    <w:rsid w:val="00C4682F"/>
    <w:rsid w:val="00C470AE"/>
    <w:rsid w:val="00C555FC"/>
    <w:rsid w:val="00C57376"/>
    <w:rsid w:val="00C60EB0"/>
    <w:rsid w:val="00C61167"/>
    <w:rsid w:val="00C61EA7"/>
    <w:rsid w:val="00C61F6C"/>
    <w:rsid w:val="00C645BA"/>
    <w:rsid w:val="00C663A7"/>
    <w:rsid w:val="00C73968"/>
    <w:rsid w:val="00C77C3A"/>
    <w:rsid w:val="00C80D83"/>
    <w:rsid w:val="00C816BB"/>
    <w:rsid w:val="00C81761"/>
    <w:rsid w:val="00C818E2"/>
    <w:rsid w:val="00C838AC"/>
    <w:rsid w:val="00C839CD"/>
    <w:rsid w:val="00C84AB6"/>
    <w:rsid w:val="00C86D6E"/>
    <w:rsid w:val="00C87291"/>
    <w:rsid w:val="00C87F33"/>
    <w:rsid w:val="00C91A93"/>
    <w:rsid w:val="00C92E5F"/>
    <w:rsid w:val="00C944B7"/>
    <w:rsid w:val="00C973F1"/>
    <w:rsid w:val="00CA2E4B"/>
    <w:rsid w:val="00CA4DA3"/>
    <w:rsid w:val="00CB011C"/>
    <w:rsid w:val="00CB19DF"/>
    <w:rsid w:val="00CB6F17"/>
    <w:rsid w:val="00CB7D6E"/>
    <w:rsid w:val="00CC364B"/>
    <w:rsid w:val="00CC3CD2"/>
    <w:rsid w:val="00CC4247"/>
    <w:rsid w:val="00CC64D7"/>
    <w:rsid w:val="00CC6A66"/>
    <w:rsid w:val="00CD0376"/>
    <w:rsid w:val="00CD2069"/>
    <w:rsid w:val="00CD2FD9"/>
    <w:rsid w:val="00CD70C2"/>
    <w:rsid w:val="00CE12A7"/>
    <w:rsid w:val="00CE2C03"/>
    <w:rsid w:val="00CE37CF"/>
    <w:rsid w:val="00CF6A39"/>
    <w:rsid w:val="00CF7356"/>
    <w:rsid w:val="00D01238"/>
    <w:rsid w:val="00D0201A"/>
    <w:rsid w:val="00D020A8"/>
    <w:rsid w:val="00D03C4C"/>
    <w:rsid w:val="00D03D47"/>
    <w:rsid w:val="00D0514C"/>
    <w:rsid w:val="00D052C9"/>
    <w:rsid w:val="00D062D4"/>
    <w:rsid w:val="00D07E24"/>
    <w:rsid w:val="00D1162A"/>
    <w:rsid w:val="00D12F16"/>
    <w:rsid w:val="00D14C1C"/>
    <w:rsid w:val="00D15850"/>
    <w:rsid w:val="00D16B08"/>
    <w:rsid w:val="00D20CF6"/>
    <w:rsid w:val="00D2101A"/>
    <w:rsid w:val="00D24F47"/>
    <w:rsid w:val="00D25CDD"/>
    <w:rsid w:val="00D26188"/>
    <w:rsid w:val="00D32AEA"/>
    <w:rsid w:val="00D342E8"/>
    <w:rsid w:val="00D45314"/>
    <w:rsid w:val="00D471F2"/>
    <w:rsid w:val="00D52892"/>
    <w:rsid w:val="00D576C6"/>
    <w:rsid w:val="00D603F5"/>
    <w:rsid w:val="00D61BA5"/>
    <w:rsid w:val="00D61D01"/>
    <w:rsid w:val="00D64A42"/>
    <w:rsid w:val="00D64CD4"/>
    <w:rsid w:val="00D65924"/>
    <w:rsid w:val="00D704F9"/>
    <w:rsid w:val="00D70F13"/>
    <w:rsid w:val="00D713B9"/>
    <w:rsid w:val="00D725FF"/>
    <w:rsid w:val="00D72984"/>
    <w:rsid w:val="00D74D66"/>
    <w:rsid w:val="00D74FFF"/>
    <w:rsid w:val="00D761E8"/>
    <w:rsid w:val="00D77BFE"/>
    <w:rsid w:val="00D834CA"/>
    <w:rsid w:val="00D84F30"/>
    <w:rsid w:val="00D85DCA"/>
    <w:rsid w:val="00D867BE"/>
    <w:rsid w:val="00D86886"/>
    <w:rsid w:val="00D86D2F"/>
    <w:rsid w:val="00D8701D"/>
    <w:rsid w:val="00D91F5A"/>
    <w:rsid w:val="00D92727"/>
    <w:rsid w:val="00D92FDC"/>
    <w:rsid w:val="00D95D8E"/>
    <w:rsid w:val="00DA56E1"/>
    <w:rsid w:val="00DA6B31"/>
    <w:rsid w:val="00DB1CD4"/>
    <w:rsid w:val="00DB2302"/>
    <w:rsid w:val="00DB4042"/>
    <w:rsid w:val="00DB52A7"/>
    <w:rsid w:val="00DB68FD"/>
    <w:rsid w:val="00DB6D83"/>
    <w:rsid w:val="00DB728F"/>
    <w:rsid w:val="00DB76F5"/>
    <w:rsid w:val="00DB7F38"/>
    <w:rsid w:val="00DC555F"/>
    <w:rsid w:val="00DC56A2"/>
    <w:rsid w:val="00DC579D"/>
    <w:rsid w:val="00DC6137"/>
    <w:rsid w:val="00DC68E5"/>
    <w:rsid w:val="00DC690D"/>
    <w:rsid w:val="00DD0CB2"/>
    <w:rsid w:val="00DD180F"/>
    <w:rsid w:val="00DD2397"/>
    <w:rsid w:val="00DD2AB3"/>
    <w:rsid w:val="00DD35B7"/>
    <w:rsid w:val="00DD493D"/>
    <w:rsid w:val="00DD5D88"/>
    <w:rsid w:val="00DD6AB4"/>
    <w:rsid w:val="00DD6DB4"/>
    <w:rsid w:val="00DD79C8"/>
    <w:rsid w:val="00DE231B"/>
    <w:rsid w:val="00DE4AC8"/>
    <w:rsid w:val="00DE6EAF"/>
    <w:rsid w:val="00DF05A5"/>
    <w:rsid w:val="00DF08DF"/>
    <w:rsid w:val="00DF0E58"/>
    <w:rsid w:val="00DF1E8E"/>
    <w:rsid w:val="00DF2891"/>
    <w:rsid w:val="00DF55BF"/>
    <w:rsid w:val="00DF5D0F"/>
    <w:rsid w:val="00DF5EE2"/>
    <w:rsid w:val="00DF7C65"/>
    <w:rsid w:val="00E06338"/>
    <w:rsid w:val="00E0788A"/>
    <w:rsid w:val="00E11561"/>
    <w:rsid w:val="00E117E2"/>
    <w:rsid w:val="00E11F2F"/>
    <w:rsid w:val="00E14F82"/>
    <w:rsid w:val="00E176BD"/>
    <w:rsid w:val="00E22BB6"/>
    <w:rsid w:val="00E243AE"/>
    <w:rsid w:val="00E26D32"/>
    <w:rsid w:val="00E30D8B"/>
    <w:rsid w:val="00E31747"/>
    <w:rsid w:val="00E35266"/>
    <w:rsid w:val="00E43E3B"/>
    <w:rsid w:val="00E44A66"/>
    <w:rsid w:val="00E45BB6"/>
    <w:rsid w:val="00E46BDF"/>
    <w:rsid w:val="00E517E8"/>
    <w:rsid w:val="00E52D5D"/>
    <w:rsid w:val="00E542C8"/>
    <w:rsid w:val="00E56266"/>
    <w:rsid w:val="00E57817"/>
    <w:rsid w:val="00E6047E"/>
    <w:rsid w:val="00E61324"/>
    <w:rsid w:val="00E61C1C"/>
    <w:rsid w:val="00E62062"/>
    <w:rsid w:val="00E640CA"/>
    <w:rsid w:val="00E64D74"/>
    <w:rsid w:val="00E67FE7"/>
    <w:rsid w:val="00E71F52"/>
    <w:rsid w:val="00E75095"/>
    <w:rsid w:val="00E756D8"/>
    <w:rsid w:val="00E76F5A"/>
    <w:rsid w:val="00E77F28"/>
    <w:rsid w:val="00E812B3"/>
    <w:rsid w:val="00E82EB8"/>
    <w:rsid w:val="00E83F33"/>
    <w:rsid w:val="00E861B8"/>
    <w:rsid w:val="00E87582"/>
    <w:rsid w:val="00E87EA9"/>
    <w:rsid w:val="00E90025"/>
    <w:rsid w:val="00E90CAB"/>
    <w:rsid w:val="00E92B92"/>
    <w:rsid w:val="00E9342D"/>
    <w:rsid w:val="00E94EA9"/>
    <w:rsid w:val="00E972F8"/>
    <w:rsid w:val="00E97A23"/>
    <w:rsid w:val="00EA0522"/>
    <w:rsid w:val="00EA127F"/>
    <w:rsid w:val="00EA1C71"/>
    <w:rsid w:val="00EA2A9E"/>
    <w:rsid w:val="00EA5FDC"/>
    <w:rsid w:val="00EA6157"/>
    <w:rsid w:val="00EA6BE5"/>
    <w:rsid w:val="00EA7C62"/>
    <w:rsid w:val="00EB0B50"/>
    <w:rsid w:val="00EB0E48"/>
    <w:rsid w:val="00EB1E95"/>
    <w:rsid w:val="00EC1497"/>
    <w:rsid w:val="00EC3A7F"/>
    <w:rsid w:val="00ED11ED"/>
    <w:rsid w:val="00ED2823"/>
    <w:rsid w:val="00ED6E6F"/>
    <w:rsid w:val="00EE1C1F"/>
    <w:rsid w:val="00EE2BDE"/>
    <w:rsid w:val="00EE780C"/>
    <w:rsid w:val="00EE7A9C"/>
    <w:rsid w:val="00EF035F"/>
    <w:rsid w:val="00EF3030"/>
    <w:rsid w:val="00EF38EC"/>
    <w:rsid w:val="00EF39D3"/>
    <w:rsid w:val="00EF4723"/>
    <w:rsid w:val="00EF78FA"/>
    <w:rsid w:val="00EF7F29"/>
    <w:rsid w:val="00F022CE"/>
    <w:rsid w:val="00F03674"/>
    <w:rsid w:val="00F0499E"/>
    <w:rsid w:val="00F05F75"/>
    <w:rsid w:val="00F07450"/>
    <w:rsid w:val="00F10121"/>
    <w:rsid w:val="00F10F01"/>
    <w:rsid w:val="00F12EC8"/>
    <w:rsid w:val="00F13C07"/>
    <w:rsid w:val="00F13F63"/>
    <w:rsid w:val="00F15FEB"/>
    <w:rsid w:val="00F20687"/>
    <w:rsid w:val="00F2172A"/>
    <w:rsid w:val="00F21762"/>
    <w:rsid w:val="00F21F2C"/>
    <w:rsid w:val="00F24356"/>
    <w:rsid w:val="00F2503A"/>
    <w:rsid w:val="00F26070"/>
    <w:rsid w:val="00F27E91"/>
    <w:rsid w:val="00F31564"/>
    <w:rsid w:val="00F31CCF"/>
    <w:rsid w:val="00F3234E"/>
    <w:rsid w:val="00F355FA"/>
    <w:rsid w:val="00F35C7B"/>
    <w:rsid w:val="00F36EA4"/>
    <w:rsid w:val="00F37887"/>
    <w:rsid w:val="00F40822"/>
    <w:rsid w:val="00F4331E"/>
    <w:rsid w:val="00F4454F"/>
    <w:rsid w:val="00F45DB0"/>
    <w:rsid w:val="00F46A13"/>
    <w:rsid w:val="00F506BD"/>
    <w:rsid w:val="00F51178"/>
    <w:rsid w:val="00F55930"/>
    <w:rsid w:val="00F55CBF"/>
    <w:rsid w:val="00F55DB1"/>
    <w:rsid w:val="00F56934"/>
    <w:rsid w:val="00F61383"/>
    <w:rsid w:val="00F61CA0"/>
    <w:rsid w:val="00F62134"/>
    <w:rsid w:val="00F62686"/>
    <w:rsid w:val="00F63AF4"/>
    <w:rsid w:val="00F65B3D"/>
    <w:rsid w:val="00F6783E"/>
    <w:rsid w:val="00F73F81"/>
    <w:rsid w:val="00F747EC"/>
    <w:rsid w:val="00F74F90"/>
    <w:rsid w:val="00F76706"/>
    <w:rsid w:val="00F77499"/>
    <w:rsid w:val="00F857E5"/>
    <w:rsid w:val="00F85A1D"/>
    <w:rsid w:val="00F86ADA"/>
    <w:rsid w:val="00F86D6E"/>
    <w:rsid w:val="00F90EF0"/>
    <w:rsid w:val="00FA0456"/>
    <w:rsid w:val="00FA06CA"/>
    <w:rsid w:val="00FA1151"/>
    <w:rsid w:val="00FA3532"/>
    <w:rsid w:val="00FA3F83"/>
    <w:rsid w:val="00FA45B0"/>
    <w:rsid w:val="00FA4CA1"/>
    <w:rsid w:val="00FA6123"/>
    <w:rsid w:val="00FA6192"/>
    <w:rsid w:val="00FA7C12"/>
    <w:rsid w:val="00FA7D78"/>
    <w:rsid w:val="00FA7E6B"/>
    <w:rsid w:val="00FA7EDC"/>
    <w:rsid w:val="00FB19CD"/>
    <w:rsid w:val="00FB2421"/>
    <w:rsid w:val="00FB37AA"/>
    <w:rsid w:val="00FB42A1"/>
    <w:rsid w:val="00FB72DF"/>
    <w:rsid w:val="00FC0197"/>
    <w:rsid w:val="00FC01C1"/>
    <w:rsid w:val="00FC0FE5"/>
    <w:rsid w:val="00FC1CB1"/>
    <w:rsid w:val="00FC2087"/>
    <w:rsid w:val="00FC3DDF"/>
    <w:rsid w:val="00FD01B3"/>
    <w:rsid w:val="00FD0B0B"/>
    <w:rsid w:val="00FD0B85"/>
    <w:rsid w:val="00FD1841"/>
    <w:rsid w:val="00FD2750"/>
    <w:rsid w:val="00FD3208"/>
    <w:rsid w:val="00FD51C4"/>
    <w:rsid w:val="00FE2B62"/>
    <w:rsid w:val="00FE2EF2"/>
    <w:rsid w:val="00FE41D4"/>
    <w:rsid w:val="00FE4B81"/>
    <w:rsid w:val="00FE650E"/>
    <w:rsid w:val="00FF2498"/>
    <w:rsid w:val="00FF382B"/>
    <w:rsid w:val="00FF4E5C"/>
    <w:rsid w:val="00FF63A8"/>
    <w:rsid w:val="00FF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C1C2"/>
  <w15:chartTrackingRefBased/>
  <w15:docId w15:val="{428AB63A-2DB5-4D6B-99E9-F2328BA9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2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A6B31"/>
    <w:pPr>
      <w:tabs>
        <w:tab w:val="left" w:pos="360"/>
      </w:tabs>
      <w:suppressAutoHyphens/>
      <w:autoSpaceDE w:val="0"/>
      <w:autoSpaceDN w:val="0"/>
      <w:adjustRightInd w:val="0"/>
      <w:spacing w:line="288" w:lineRule="auto"/>
      <w:textAlignment w:val="center"/>
    </w:pPr>
    <w:rPr>
      <w:rFonts w:ascii="AGaramond" w:hAnsi="AGaramond" w:cs="AGaramond"/>
      <w:color w:val="000000"/>
      <w:sz w:val="24"/>
      <w:szCs w:val="24"/>
    </w:rPr>
  </w:style>
  <w:style w:type="character" w:customStyle="1" w:styleId="BodyTextChar">
    <w:name w:val="Body Text Char"/>
    <w:link w:val="BodyText"/>
    <w:uiPriority w:val="99"/>
    <w:rsid w:val="00DA6B31"/>
    <w:rPr>
      <w:rFonts w:ascii="AGaramond" w:eastAsia="Times New Roman" w:hAnsi="AGaramond" w:cs="AGaramond"/>
      <w:color w:val="000000"/>
      <w:sz w:val="24"/>
      <w:szCs w:val="24"/>
    </w:rPr>
  </w:style>
  <w:style w:type="character" w:styleId="Hyperlink">
    <w:name w:val="Hyperlink"/>
    <w:uiPriority w:val="99"/>
    <w:unhideWhenUsed/>
    <w:rsid w:val="00DA6B31"/>
    <w:rPr>
      <w:color w:val="0000FF"/>
      <w:u w:val="single"/>
    </w:rPr>
  </w:style>
  <w:style w:type="character" w:styleId="FollowedHyperlink">
    <w:name w:val="FollowedHyperlink"/>
    <w:uiPriority w:val="99"/>
    <w:semiHidden/>
    <w:unhideWhenUsed/>
    <w:rsid w:val="00DA6B31"/>
    <w:rPr>
      <w:color w:val="800080"/>
      <w:u w:val="single"/>
    </w:rPr>
  </w:style>
  <w:style w:type="paragraph" w:styleId="Header">
    <w:name w:val="header"/>
    <w:basedOn w:val="Normal"/>
    <w:link w:val="HeaderChar"/>
    <w:uiPriority w:val="99"/>
    <w:unhideWhenUsed/>
    <w:rsid w:val="004F3B86"/>
    <w:pPr>
      <w:tabs>
        <w:tab w:val="center" w:pos="4680"/>
        <w:tab w:val="right" w:pos="9360"/>
      </w:tabs>
    </w:pPr>
  </w:style>
  <w:style w:type="character" w:customStyle="1" w:styleId="HeaderChar">
    <w:name w:val="Header Char"/>
    <w:link w:val="Header"/>
    <w:uiPriority w:val="99"/>
    <w:rsid w:val="004F3B86"/>
    <w:rPr>
      <w:rFonts w:ascii="Times New Roman" w:eastAsia="Times New Roman" w:hAnsi="Times New Roman"/>
    </w:rPr>
  </w:style>
  <w:style w:type="paragraph" w:styleId="Footer">
    <w:name w:val="footer"/>
    <w:basedOn w:val="Normal"/>
    <w:link w:val="FooterChar"/>
    <w:unhideWhenUsed/>
    <w:rsid w:val="004F3B86"/>
    <w:pPr>
      <w:tabs>
        <w:tab w:val="center" w:pos="4680"/>
        <w:tab w:val="right" w:pos="9360"/>
      </w:tabs>
    </w:pPr>
  </w:style>
  <w:style w:type="character" w:customStyle="1" w:styleId="FooterChar">
    <w:name w:val="Footer Char"/>
    <w:link w:val="Footer"/>
    <w:rsid w:val="004F3B86"/>
    <w:rPr>
      <w:rFonts w:ascii="Times New Roman" w:eastAsia="Times New Roman" w:hAnsi="Times New Roman"/>
    </w:rPr>
  </w:style>
  <w:style w:type="paragraph" w:styleId="BalloonText">
    <w:name w:val="Balloon Text"/>
    <w:basedOn w:val="Normal"/>
    <w:link w:val="BalloonTextChar"/>
    <w:uiPriority w:val="99"/>
    <w:semiHidden/>
    <w:unhideWhenUsed/>
    <w:rsid w:val="007A4DED"/>
    <w:rPr>
      <w:rFonts w:ascii="Tahoma" w:hAnsi="Tahoma" w:cs="Tahoma"/>
      <w:sz w:val="16"/>
      <w:szCs w:val="16"/>
    </w:rPr>
  </w:style>
  <w:style w:type="character" w:customStyle="1" w:styleId="BalloonTextChar">
    <w:name w:val="Balloon Text Char"/>
    <w:link w:val="BalloonText"/>
    <w:uiPriority w:val="99"/>
    <w:semiHidden/>
    <w:rsid w:val="007A4DED"/>
    <w:rPr>
      <w:rFonts w:ascii="Tahoma" w:eastAsia="Times New Roman" w:hAnsi="Tahoma" w:cs="Tahoma"/>
      <w:sz w:val="16"/>
      <w:szCs w:val="16"/>
    </w:rPr>
  </w:style>
  <w:style w:type="table" w:styleId="TableGrid">
    <w:name w:val="Table Grid"/>
    <w:basedOn w:val="TableNormal"/>
    <w:uiPriority w:val="59"/>
    <w:rsid w:val="007E24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7E2492"/>
    <w:pPr>
      <w:autoSpaceDE w:val="0"/>
      <w:autoSpaceDN w:val="0"/>
      <w:adjustRightInd w:val="0"/>
      <w:spacing w:line="288" w:lineRule="auto"/>
      <w:textAlignment w:val="center"/>
    </w:pPr>
    <w:rPr>
      <w:rFonts w:eastAsia="Calibri"/>
      <w:color w:val="000000"/>
      <w:sz w:val="24"/>
      <w:szCs w:val="24"/>
    </w:rPr>
  </w:style>
  <w:style w:type="paragraph" w:customStyle="1" w:styleId="10policy">
    <w:name w:val="10policy"/>
    <w:rsid w:val="004904C0"/>
    <w:pPr>
      <w:widowControl w:val="0"/>
      <w:tabs>
        <w:tab w:val="left" w:pos="-144"/>
        <w:tab w:val="left" w:pos="576"/>
        <w:tab w:val="left" w:pos="1152"/>
        <w:tab w:val="left" w:pos="1872"/>
      </w:tabs>
      <w:suppressAutoHyphens/>
    </w:pPr>
    <w:rPr>
      <w:rFonts w:ascii="Courier" w:eastAsia="Times New Roman" w:hAnsi="Courier"/>
      <w:snapToGrid w:val="0"/>
      <w:sz w:val="24"/>
    </w:rPr>
  </w:style>
  <w:style w:type="paragraph" w:customStyle="1" w:styleId="12policy">
    <w:name w:val="12policy"/>
    <w:rsid w:val="004904C0"/>
    <w:pPr>
      <w:widowControl w:val="0"/>
      <w:tabs>
        <w:tab w:val="left" w:pos="-144"/>
        <w:tab w:val="left" w:pos="576"/>
        <w:tab w:val="left" w:pos="1152"/>
        <w:tab w:val="left" w:pos="1872"/>
      </w:tabs>
      <w:suppressAutoHyphens/>
    </w:pPr>
    <w:rPr>
      <w:rFonts w:ascii="Courier New" w:eastAsia="Times New Roman" w:hAnsi="Courier New"/>
      <w:snapToGrid w:val="0"/>
      <w:sz w:val="24"/>
    </w:rPr>
  </w:style>
  <w:style w:type="paragraph" w:styleId="PlainText">
    <w:name w:val="Plain Text"/>
    <w:basedOn w:val="Normal"/>
    <w:link w:val="PlainTextChar"/>
    <w:rsid w:val="001A0244"/>
    <w:rPr>
      <w:rFonts w:ascii="Courier New" w:hAnsi="Courier New" w:cs="Courier New"/>
    </w:rPr>
  </w:style>
  <w:style w:type="character" w:customStyle="1" w:styleId="PlainTextChar">
    <w:name w:val="Plain Text Char"/>
    <w:link w:val="PlainText"/>
    <w:rsid w:val="001A0244"/>
    <w:rPr>
      <w:rFonts w:ascii="Courier New" w:eastAsia="Times New Roman" w:hAnsi="Courier New" w:cs="Courier New"/>
    </w:rPr>
  </w:style>
  <w:style w:type="paragraph" w:styleId="NormalWeb">
    <w:name w:val="Normal (Web)"/>
    <w:basedOn w:val="Normal"/>
    <w:uiPriority w:val="99"/>
    <w:semiHidden/>
    <w:unhideWhenUsed/>
    <w:rsid w:val="002F44FA"/>
    <w:pPr>
      <w:spacing w:before="100" w:beforeAutospacing="1" w:after="100" w:afterAutospacing="1"/>
      <w:ind w:firstLine="480"/>
    </w:pPr>
    <w:rPr>
      <w:sz w:val="24"/>
      <w:szCs w:val="24"/>
    </w:rPr>
  </w:style>
  <w:style w:type="paragraph" w:styleId="ListParagraph">
    <w:name w:val="List Paragraph"/>
    <w:basedOn w:val="Normal"/>
    <w:uiPriority w:val="34"/>
    <w:qFormat/>
    <w:rsid w:val="00781BD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1065FC"/>
    <w:rPr>
      <w:rFonts w:ascii="Times New Roman" w:eastAsia="Times New Roman" w:hAnsi="Times New Roman"/>
    </w:rPr>
  </w:style>
  <w:style w:type="character" w:styleId="UnresolvedMention">
    <w:name w:val="Unresolved Mention"/>
    <w:basedOn w:val="DefaultParagraphFont"/>
    <w:uiPriority w:val="99"/>
    <w:semiHidden/>
    <w:unhideWhenUsed/>
    <w:rsid w:val="0027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8094">
      <w:bodyDiv w:val="1"/>
      <w:marLeft w:val="0"/>
      <w:marRight w:val="0"/>
      <w:marTop w:val="0"/>
      <w:marBottom w:val="0"/>
      <w:divBdr>
        <w:top w:val="none" w:sz="0" w:space="0" w:color="auto"/>
        <w:left w:val="none" w:sz="0" w:space="0" w:color="auto"/>
        <w:bottom w:val="none" w:sz="0" w:space="0" w:color="auto"/>
        <w:right w:val="none" w:sz="0" w:space="0" w:color="auto"/>
      </w:divBdr>
    </w:div>
    <w:div w:id="1735081130">
      <w:bodyDiv w:val="1"/>
      <w:marLeft w:val="0"/>
      <w:marRight w:val="0"/>
      <w:marTop w:val="30"/>
      <w:marBottom w:val="750"/>
      <w:divBdr>
        <w:top w:val="none" w:sz="0" w:space="0" w:color="auto"/>
        <w:left w:val="none" w:sz="0" w:space="0" w:color="auto"/>
        <w:bottom w:val="none" w:sz="0" w:space="0" w:color="auto"/>
        <w:right w:val="none" w:sz="0" w:space="0" w:color="auto"/>
      </w:divBdr>
      <w:divsChild>
        <w:div w:id="1675919126">
          <w:marLeft w:val="0"/>
          <w:marRight w:val="0"/>
          <w:marTop w:val="0"/>
          <w:marBottom w:val="0"/>
          <w:divBdr>
            <w:top w:val="none" w:sz="0" w:space="0" w:color="auto"/>
            <w:left w:val="none" w:sz="0" w:space="0" w:color="auto"/>
            <w:bottom w:val="none" w:sz="0" w:space="0" w:color="auto"/>
            <w:right w:val="none" w:sz="0" w:space="0" w:color="auto"/>
          </w:divBdr>
        </w:div>
      </w:divsChild>
    </w:div>
    <w:div w:id="20281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db.k12.wi.us" TargetMode="External"/><Relationship Id="rId3" Type="http://schemas.openxmlformats.org/officeDocument/2006/relationships/settings" Target="settings.xml"/><Relationship Id="rId7" Type="http://schemas.openxmlformats.org/officeDocument/2006/relationships/hyperlink" Target="https://dpi.wi.gov/accountability/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pi.wi.gov/ed-op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Wisconsin Association of School Boards, Inc.</Company>
  <LinksUpToDate>false</LinksUpToDate>
  <CharactersWithSpaces>9213</CharactersWithSpaces>
  <SharedDoc>false</SharedDoc>
  <HLinks>
    <vt:vector size="18" baseType="variant">
      <vt:variant>
        <vt:i4>4390928</vt:i4>
      </vt:variant>
      <vt:variant>
        <vt:i4>6</vt:i4>
      </vt:variant>
      <vt:variant>
        <vt:i4>0</vt:i4>
      </vt:variant>
      <vt:variant>
        <vt:i4>5</vt:i4>
      </vt:variant>
      <vt:variant>
        <vt:lpwstr>http://docs.legis.wisconsin.gov/document/statutes/115.385(4)</vt:lpwstr>
      </vt:variant>
      <vt:variant>
        <vt:lpwstr/>
      </vt:variant>
      <vt:variant>
        <vt:i4>4390928</vt:i4>
      </vt:variant>
      <vt:variant>
        <vt:i4>3</vt:i4>
      </vt:variant>
      <vt:variant>
        <vt:i4>0</vt:i4>
      </vt:variant>
      <vt:variant>
        <vt:i4>5</vt:i4>
      </vt:variant>
      <vt:variant>
        <vt:lpwstr>http://docs.legis.wisconsin.gov/document/statutes/115.385(4)</vt:lpwstr>
      </vt:variant>
      <vt:variant>
        <vt:lpwstr/>
      </vt:variant>
      <vt:variant>
        <vt:i4>5046298</vt:i4>
      </vt:variant>
      <vt:variant>
        <vt:i4>0</vt:i4>
      </vt:variant>
      <vt:variant>
        <vt:i4>0</vt:i4>
      </vt:variant>
      <vt:variant>
        <vt:i4>5</vt:i4>
      </vt:variant>
      <vt:variant>
        <vt:lpwstr>http://docs.legis.wisconsin.gov/document/statutes/118.57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DESSA LAURSEN (dlaursen)</dc:creator>
  <cp:keywords/>
  <cp:lastModifiedBy>TULIO DURAN (tduran)</cp:lastModifiedBy>
  <cp:revision>2</cp:revision>
  <cp:lastPrinted>2022-01-27T18:03:00Z</cp:lastPrinted>
  <dcterms:created xsi:type="dcterms:W3CDTF">2022-01-28T19:01:00Z</dcterms:created>
  <dcterms:modified xsi:type="dcterms:W3CDTF">2022-01-28T19:01:00Z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